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3D0" w:rsidRPr="001B50FA" w:rsidRDefault="00155788" w:rsidP="00155788">
      <w:pPr>
        <w:spacing w:line="240" w:lineRule="auto"/>
        <w:contextualSpacing/>
        <w:jc w:val="center"/>
        <w:rPr>
          <w:rFonts w:ascii="Times New Roman" w:eastAsia="BatangChe" w:hAnsi="Times New Roman"/>
          <w:b/>
          <w:color w:val="C00000"/>
          <w:sz w:val="28"/>
          <w:szCs w:val="28"/>
        </w:rPr>
      </w:pPr>
      <w:bookmarkStart w:id="0" w:name="_Hlk489339605"/>
      <w:bookmarkStart w:id="1" w:name="_GoBack"/>
      <w:bookmarkEnd w:id="1"/>
      <w:r w:rsidRPr="001B50FA">
        <w:rPr>
          <w:rFonts w:ascii="Times New Roman" w:eastAsia="BatangChe" w:hAnsi="Times New Roman"/>
          <w:b/>
          <w:color w:val="C00000"/>
          <w:sz w:val="28"/>
          <w:szCs w:val="28"/>
        </w:rPr>
        <w:t>Call for Papers</w:t>
      </w:r>
    </w:p>
    <w:p w:rsidR="000863D0" w:rsidRDefault="000863D0" w:rsidP="00176AEB">
      <w:pPr>
        <w:spacing w:line="240" w:lineRule="auto"/>
        <w:contextualSpacing/>
        <w:rPr>
          <w:rFonts w:ascii="Times New Roman" w:eastAsia="BatangChe" w:hAnsi="Times New Roman"/>
          <w:sz w:val="24"/>
          <w:szCs w:val="24"/>
        </w:rPr>
      </w:pPr>
    </w:p>
    <w:p w:rsidR="006B04F5" w:rsidRPr="001B50FA" w:rsidRDefault="00885E26" w:rsidP="006B04F5">
      <w:pPr>
        <w:tabs>
          <w:tab w:val="center" w:pos="4680"/>
        </w:tabs>
        <w:spacing w:line="240" w:lineRule="auto"/>
        <w:contextualSpacing/>
        <w:rPr>
          <w:rFonts w:ascii="Times New Roman" w:eastAsia="BatangChe" w:hAnsi="Times New Roman"/>
          <w:b/>
          <w:i/>
          <w:sz w:val="32"/>
          <w:szCs w:val="32"/>
        </w:rPr>
      </w:pPr>
      <w:r w:rsidRPr="00155788">
        <w:rPr>
          <w:rFonts w:ascii="Times New Roman" w:eastAsia="BatangChe" w:hAnsi="Times New Roman"/>
          <w:i/>
          <w:sz w:val="24"/>
          <w:szCs w:val="24"/>
        </w:rPr>
        <w:t xml:space="preserve"> </w:t>
      </w:r>
      <w:r w:rsidR="006B04F5">
        <w:rPr>
          <w:rFonts w:ascii="Times New Roman" w:eastAsia="BatangChe" w:hAnsi="Times New Roman"/>
          <w:i/>
          <w:sz w:val="24"/>
          <w:szCs w:val="24"/>
        </w:rPr>
        <w:tab/>
      </w:r>
      <w:r w:rsidR="006B04F5" w:rsidRPr="001B50FA">
        <w:rPr>
          <w:rFonts w:ascii="Times New Roman" w:eastAsia="BatangChe" w:hAnsi="Times New Roman"/>
          <w:b/>
          <w:i/>
          <w:sz w:val="32"/>
          <w:szCs w:val="32"/>
        </w:rPr>
        <w:t>U</w:t>
      </w:r>
      <w:r w:rsidR="00A51F50" w:rsidRPr="001B50FA">
        <w:rPr>
          <w:rFonts w:ascii="Times New Roman" w:eastAsia="BatangChe" w:hAnsi="Times New Roman"/>
          <w:b/>
          <w:i/>
          <w:sz w:val="32"/>
          <w:szCs w:val="32"/>
        </w:rPr>
        <w:t>n</w:t>
      </w:r>
      <w:r w:rsidR="006B04F5" w:rsidRPr="001B50FA">
        <w:rPr>
          <w:rFonts w:ascii="Times New Roman" w:eastAsia="BatangChe" w:hAnsi="Times New Roman"/>
          <w:b/>
          <w:i/>
          <w:sz w:val="32"/>
          <w:szCs w:val="32"/>
        </w:rPr>
        <w:t>commo</w:t>
      </w:r>
      <w:r w:rsidR="00A51F50" w:rsidRPr="001B50FA">
        <w:rPr>
          <w:rFonts w:ascii="Times New Roman" w:eastAsia="BatangChe" w:hAnsi="Times New Roman"/>
          <w:b/>
          <w:i/>
          <w:sz w:val="32"/>
          <w:szCs w:val="32"/>
        </w:rPr>
        <w:t xml:space="preserve">n </w:t>
      </w:r>
      <w:r w:rsidR="006B04F5" w:rsidRPr="001B50FA">
        <w:rPr>
          <w:rFonts w:ascii="Times New Roman" w:eastAsia="BatangChe" w:hAnsi="Times New Roman"/>
          <w:b/>
          <w:i/>
          <w:sz w:val="32"/>
          <w:szCs w:val="32"/>
        </w:rPr>
        <w:t>Se</w:t>
      </w:r>
      <w:r w:rsidR="00A51F50" w:rsidRPr="001B50FA">
        <w:rPr>
          <w:rFonts w:ascii="Times New Roman" w:eastAsia="BatangChe" w:hAnsi="Times New Roman"/>
          <w:b/>
          <w:i/>
          <w:sz w:val="32"/>
          <w:szCs w:val="32"/>
        </w:rPr>
        <w:t>n</w:t>
      </w:r>
      <w:r w:rsidR="006B04F5" w:rsidRPr="001B50FA">
        <w:rPr>
          <w:rFonts w:ascii="Times New Roman" w:eastAsia="BatangChe" w:hAnsi="Times New Roman"/>
          <w:b/>
          <w:i/>
          <w:sz w:val="32"/>
          <w:szCs w:val="32"/>
        </w:rPr>
        <w:t>ses</w:t>
      </w:r>
      <w:r w:rsidR="00A51F50" w:rsidRPr="001B50FA">
        <w:rPr>
          <w:rFonts w:ascii="Times New Roman" w:eastAsia="BatangChe" w:hAnsi="Times New Roman"/>
          <w:b/>
          <w:i/>
          <w:sz w:val="32"/>
          <w:szCs w:val="32"/>
        </w:rPr>
        <w:t xml:space="preserve"> </w:t>
      </w:r>
      <w:r w:rsidR="006B04F5" w:rsidRPr="001B50FA">
        <w:rPr>
          <w:rFonts w:ascii="Times New Roman" w:eastAsia="BatangChe" w:hAnsi="Times New Roman"/>
          <w:b/>
          <w:i/>
          <w:sz w:val="32"/>
          <w:szCs w:val="32"/>
        </w:rPr>
        <w:t>2</w:t>
      </w:r>
    </w:p>
    <w:p w:rsidR="00A51F50" w:rsidRPr="001B50FA" w:rsidRDefault="00A51F50" w:rsidP="00A51F50">
      <w:pPr>
        <w:spacing w:line="240" w:lineRule="auto"/>
        <w:contextualSpacing/>
        <w:jc w:val="center"/>
        <w:rPr>
          <w:rFonts w:ascii="Times New Roman" w:eastAsia="BatangChe" w:hAnsi="Times New Roman"/>
          <w:b/>
          <w:i/>
          <w:sz w:val="28"/>
          <w:szCs w:val="28"/>
        </w:rPr>
      </w:pPr>
      <w:r w:rsidRPr="001B50FA">
        <w:rPr>
          <w:rFonts w:ascii="Times New Roman" w:eastAsia="BatangChe" w:hAnsi="Times New Roman"/>
          <w:b/>
          <w:i/>
          <w:sz w:val="28"/>
          <w:szCs w:val="28"/>
        </w:rPr>
        <w:t xml:space="preserve">Art, </w:t>
      </w:r>
      <w:r w:rsidR="00660244">
        <w:rPr>
          <w:rFonts w:ascii="Times New Roman" w:eastAsia="BatangChe" w:hAnsi="Times New Roman"/>
          <w:b/>
          <w:i/>
          <w:sz w:val="28"/>
          <w:szCs w:val="28"/>
        </w:rPr>
        <w:t>Technology</w:t>
      </w:r>
      <w:r w:rsidRPr="001B50FA">
        <w:rPr>
          <w:rFonts w:ascii="Times New Roman" w:eastAsia="BatangChe" w:hAnsi="Times New Roman"/>
          <w:b/>
          <w:i/>
          <w:sz w:val="28"/>
          <w:szCs w:val="28"/>
        </w:rPr>
        <w:t>, Education, Law, Society and Sensory Diversity</w:t>
      </w:r>
    </w:p>
    <w:p w:rsidR="00155788" w:rsidRPr="001B50FA" w:rsidRDefault="00155788" w:rsidP="00A51F50">
      <w:pPr>
        <w:spacing w:line="240" w:lineRule="auto"/>
        <w:contextualSpacing/>
        <w:jc w:val="center"/>
        <w:rPr>
          <w:rFonts w:ascii="Times New Roman" w:eastAsia="BatangChe" w:hAnsi="Times New Roman"/>
          <w:sz w:val="28"/>
          <w:szCs w:val="28"/>
        </w:rPr>
      </w:pPr>
    </w:p>
    <w:p w:rsidR="00155788" w:rsidRPr="00660244" w:rsidRDefault="00155788" w:rsidP="00155788">
      <w:pPr>
        <w:spacing w:line="240" w:lineRule="auto"/>
        <w:contextualSpacing/>
        <w:jc w:val="center"/>
        <w:rPr>
          <w:rFonts w:ascii="Times New Roman" w:eastAsia="BatangChe" w:hAnsi="Times New Roman"/>
          <w:b/>
          <w:color w:val="C00000"/>
          <w:sz w:val="28"/>
          <w:szCs w:val="28"/>
        </w:rPr>
      </w:pPr>
      <w:r w:rsidRPr="00660244">
        <w:rPr>
          <w:rFonts w:ascii="Times New Roman" w:eastAsia="BatangChe" w:hAnsi="Times New Roman"/>
          <w:b/>
          <w:color w:val="C00000"/>
          <w:sz w:val="28"/>
          <w:szCs w:val="28"/>
        </w:rPr>
        <w:t>Montreal, 2-5 May 2018</w:t>
      </w:r>
    </w:p>
    <w:p w:rsidR="00155788" w:rsidRDefault="00155788" w:rsidP="00155788">
      <w:pPr>
        <w:spacing w:line="240" w:lineRule="auto"/>
        <w:contextualSpacing/>
        <w:jc w:val="center"/>
        <w:rPr>
          <w:rFonts w:ascii="Times New Roman" w:eastAsia="BatangChe" w:hAnsi="Times New Roman"/>
          <w:sz w:val="24"/>
          <w:szCs w:val="24"/>
        </w:rPr>
      </w:pPr>
    </w:p>
    <w:p w:rsidR="005C282C" w:rsidRDefault="00802D56" w:rsidP="00176AEB">
      <w:pPr>
        <w:spacing w:line="240" w:lineRule="auto"/>
        <w:contextualSpacing/>
        <w:rPr>
          <w:rFonts w:ascii="Times New Roman" w:eastAsia="BatangChe" w:hAnsi="Times New Roman"/>
          <w:sz w:val="24"/>
          <w:szCs w:val="24"/>
        </w:rPr>
      </w:pPr>
      <w:r>
        <w:rPr>
          <w:rFonts w:ascii="Times New Roman" w:eastAsia="BatangChe" w:hAnsi="Times New Roman"/>
          <w:sz w:val="24"/>
          <w:szCs w:val="24"/>
        </w:rPr>
        <w:t>“The sensorium is a fascinating focus for cultural studies,” wrote Walter J. Ong in “The Shifting Sensorium” (1991). Ong’s words heralded the arrival of s</w:t>
      </w:r>
      <w:r w:rsidR="005C282C">
        <w:rPr>
          <w:rFonts w:ascii="Times New Roman" w:eastAsia="BatangChe" w:hAnsi="Times New Roman"/>
          <w:sz w:val="24"/>
          <w:szCs w:val="24"/>
        </w:rPr>
        <w:t xml:space="preserve">ensory </w:t>
      </w:r>
      <w:r>
        <w:rPr>
          <w:rFonts w:ascii="Times New Roman" w:eastAsia="BatangChe" w:hAnsi="Times New Roman"/>
          <w:sz w:val="24"/>
          <w:szCs w:val="24"/>
        </w:rPr>
        <w:t>s</w:t>
      </w:r>
      <w:r w:rsidR="005C282C">
        <w:rPr>
          <w:rFonts w:ascii="Times New Roman" w:eastAsia="BatangChe" w:hAnsi="Times New Roman"/>
          <w:sz w:val="24"/>
          <w:szCs w:val="24"/>
        </w:rPr>
        <w:t>tudies</w:t>
      </w:r>
      <w:r>
        <w:rPr>
          <w:rFonts w:ascii="Times New Roman" w:eastAsia="BatangChe" w:hAnsi="Times New Roman"/>
          <w:sz w:val="24"/>
          <w:szCs w:val="24"/>
        </w:rPr>
        <w:t>,</w:t>
      </w:r>
      <w:r w:rsidR="005C282C">
        <w:rPr>
          <w:rFonts w:ascii="Times New Roman" w:eastAsia="BatangChe" w:hAnsi="Times New Roman"/>
          <w:sz w:val="24"/>
          <w:szCs w:val="24"/>
        </w:rPr>
        <w:t xml:space="preserve"> an </w:t>
      </w:r>
      <w:r>
        <w:rPr>
          <w:rFonts w:ascii="Times New Roman" w:eastAsia="BatangChe" w:hAnsi="Times New Roman"/>
          <w:sz w:val="24"/>
          <w:szCs w:val="24"/>
        </w:rPr>
        <w:t xml:space="preserve">interdisciplinary </w:t>
      </w:r>
      <w:r w:rsidR="005C282C">
        <w:rPr>
          <w:rFonts w:ascii="Times New Roman" w:eastAsia="BatangChe" w:hAnsi="Times New Roman"/>
          <w:sz w:val="24"/>
          <w:szCs w:val="24"/>
        </w:rPr>
        <w:t xml:space="preserve"> field of inquiry which tak</w:t>
      </w:r>
      <w:r>
        <w:rPr>
          <w:rFonts w:ascii="Times New Roman" w:eastAsia="BatangChe" w:hAnsi="Times New Roman"/>
          <w:sz w:val="24"/>
          <w:szCs w:val="24"/>
        </w:rPr>
        <w:t>es a</w:t>
      </w:r>
      <w:r w:rsidR="005C282C">
        <w:rPr>
          <w:rFonts w:ascii="Times New Roman" w:eastAsia="BatangChe" w:hAnsi="Times New Roman"/>
          <w:sz w:val="24"/>
          <w:szCs w:val="24"/>
        </w:rPr>
        <w:t xml:space="preserve"> cultural approach to the study of the senses and a sensory approach to the study of culture. </w:t>
      </w:r>
      <w:r w:rsidR="00155788">
        <w:rPr>
          <w:rFonts w:ascii="Times New Roman" w:eastAsia="BatangChe" w:hAnsi="Times New Roman"/>
          <w:sz w:val="24"/>
          <w:szCs w:val="24"/>
        </w:rPr>
        <w:t>Sensory Studies</w:t>
      </w:r>
      <w:r w:rsidR="005C282C">
        <w:rPr>
          <w:rFonts w:ascii="Times New Roman" w:eastAsia="BatangChe" w:hAnsi="Times New Roman"/>
          <w:sz w:val="24"/>
          <w:szCs w:val="24"/>
        </w:rPr>
        <w:t xml:space="preserve"> has </w:t>
      </w:r>
      <w:r w:rsidR="003D143D">
        <w:rPr>
          <w:rFonts w:ascii="Times New Roman" w:eastAsia="BatangChe" w:hAnsi="Times New Roman"/>
          <w:sz w:val="24"/>
          <w:szCs w:val="24"/>
        </w:rPr>
        <w:t xml:space="preserve">galvanized </w:t>
      </w:r>
      <w:r w:rsidR="00155788">
        <w:rPr>
          <w:rFonts w:ascii="Times New Roman" w:eastAsia="BatangChe" w:hAnsi="Times New Roman"/>
          <w:sz w:val="24"/>
          <w:szCs w:val="24"/>
        </w:rPr>
        <w:t xml:space="preserve">much exciting and provocative </w:t>
      </w:r>
      <w:r w:rsidR="003D143D">
        <w:rPr>
          <w:rFonts w:ascii="Times New Roman" w:eastAsia="BatangChe" w:hAnsi="Times New Roman"/>
          <w:sz w:val="24"/>
          <w:szCs w:val="24"/>
        </w:rPr>
        <w:t>research and experimentation in</w:t>
      </w:r>
      <w:r w:rsidR="005C282C">
        <w:rPr>
          <w:rFonts w:ascii="Times New Roman" w:eastAsia="BatangChe" w:hAnsi="Times New Roman"/>
          <w:sz w:val="24"/>
          <w:szCs w:val="24"/>
        </w:rPr>
        <w:t xml:space="preserve"> the humanities and social sciences and visual and performing arts </w:t>
      </w:r>
      <w:r w:rsidR="003D143D">
        <w:rPr>
          <w:rFonts w:ascii="Times New Roman" w:eastAsia="BatangChe" w:hAnsi="Times New Roman"/>
          <w:sz w:val="24"/>
          <w:szCs w:val="24"/>
        </w:rPr>
        <w:t>over</w:t>
      </w:r>
      <w:r w:rsidR="007E67E7">
        <w:rPr>
          <w:rFonts w:ascii="Times New Roman" w:eastAsia="BatangChe" w:hAnsi="Times New Roman"/>
          <w:sz w:val="24"/>
          <w:szCs w:val="24"/>
        </w:rPr>
        <w:t xml:space="preserve"> </w:t>
      </w:r>
      <w:r w:rsidR="00B9391F">
        <w:rPr>
          <w:rFonts w:ascii="Times New Roman" w:eastAsia="BatangChe" w:hAnsi="Times New Roman"/>
          <w:sz w:val="24"/>
          <w:szCs w:val="24"/>
        </w:rPr>
        <w:t>the past three decades</w:t>
      </w:r>
      <w:r w:rsidR="00155788">
        <w:rPr>
          <w:rFonts w:ascii="Times New Roman" w:eastAsia="BatangChe" w:hAnsi="Times New Roman"/>
          <w:sz w:val="24"/>
          <w:szCs w:val="24"/>
        </w:rPr>
        <w:t xml:space="preserve">. </w:t>
      </w:r>
      <w:r w:rsidR="00155788" w:rsidRPr="00155788">
        <w:rPr>
          <w:rFonts w:ascii="Times New Roman" w:eastAsia="BatangChe" w:hAnsi="Times New Roman"/>
          <w:i/>
          <w:sz w:val="24"/>
          <w:szCs w:val="24"/>
        </w:rPr>
        <w:t>Uncommon Senses 2</w:t>
      </w:r>
      <w:r w:rsidR="005C282C">
        <w:rPr>
          <w:rFonts w:ascii="Times New Roman" w:eastAsia="BatangChe" w:hAnsi="Times New Roman"/>
          <w:sz w:val="24"/>
          <w:szCs w:val="24"/>
        </w:rPr>
        <w:t xml:space="preserve"> aims to take stock of the many advances in sensuous scholarship </w:t>
      </w:r>
      <w:r w:rsidR="008C2F58">
        <w:rPr>
          <w:rFonts w:ascii="Times New Roman" w:eastAsia="BatangChe" w:hAnsi="Times New Roman"/>
          <w:sz w:val="24"/>
          <w:szCs w:val="24"/>
        </w:rPr>
        <w:t xml:space="preserve">and art practice </w:t>
      </w:r>
      <w:r w:rsidR="005C282C">
        <w:rPr>
          <w:rFonts w:ascii="Times New Roman" w:eastAsia="BatangChe" w:hAnsi="Times New Roman"/>
          <w:sz w:val="24"/>
          <w:szCs w:val="24"/>
        </w:rPr>
        <w:t xml:space="preserve">since the first Uncommon Senses conference at </w:t>
      </w:r>
      <w:r w:rsidR="003D143D">
        <w:rPr>
          <w:rFonts w:ascii="Times New Roman" w:eastAsia="BatangChe" w:hAnsi="Times New Roman"/>
          <w:sz w:val="24"/>
          <w:szCs w:val="24"/>
        </w:rPr>
        <w:t xml:space="preserve">Montreal’s </w:t>
      </w:r>
      <w:r w:rsidR="005C282C">
        <w:rPr>
          <w:rFonts w:ascii="Times New Roman" w:eastAsia="BatangChe" w:hAnsi="Times New Roman"/>
          <w:sz w:val="24"/>
          <w:szCs w:val="24"/>
        </w:rPr>
        <w:t xml:space="preserve">Concordia University in 2000. </w:t>
      </w:r>
    </w:p>
    <w:p w:rsidR="005C282C" w:rsidRDefault="005C282C" w:rsidP="00176AEB">
      <w:pPr>
        <w:spacing w:line="240" w:lineRule="auto"/>
        <w:contextualSpacing/>
        <w:rPr>
          <w:rFonts w:ascii="Times New Roman" w:eastAsia="BatangChe" w:hAnsi="Times New Roman"/>
          <w:sz w:val="24"/>
          <w:szCs w:val="24"/>
        </w:rPr>
      </w:pPr>
    </w:p>
    <w:p w:rsidR="00F132CE" w:rsidRDefault="00F132CE" w:rsidP="00176AEB">
      <w:pPr>
        <w:spacing w:line="240" w:lineRule="auto"/>
        <w:contextualSpacing/>
        <w:rPr>
          <w:rFonts w:ascii="Times New Roman" w:eastAsia="BatangChe" w:hAnsi="Times New Roman"/>
          <w:sz w:val="24"/>
          <w:szCs w:val="24"/>
        </w:rPr>
      </w:pPr>
      <w:r>
        <w:rPr>
          <w:rFonts w:ascii="Times New Roman" w:eastAsia="BatangChe" w:hAnsi="Times New Roman"/>
          <w:sz w:val="24"/>
          <w:szCs w:val="24"/>
        </w:rPr>
        <w:t xml:space="preserve">The conference is organized around </w:t>
      </w:r>
      <w:r w:rsidR="00155788">
        <w:rPr>
          <w:rFonts w:ascii="Times New Roman" w:eastAsia="BatangChe" w:hAnsi="Times New Roman"/>
          <w:sz w:val="24"/>
          <w:szCs w:val="24"/>
        </w:rPr>
        <w:t>three</w:t>
      </w:r>
      <w:r>
        <w:rPr>
          <w:rFonts w:ascii="Times New Roman" w:eastAsia="BatangChe" w:hAnsi="Times New Roman"/>
          <w:sz w:val="24"/>
          <w:szCs w:val="24"/>
        </w:rPr>
        <w:t xml:space="preserve"> broad topic</w:t>
      </w:r>
      <w:r w:rsidR="00155788">
        <w:rPr>
          <w:rFonts w:ascii="Times New Roman" w:eastAsia="BatangChe" w:hAnsi="Times New Roman"/>
          <w:sz w:val="24"/>
          <w:szCs w:val="24"/>
        </w:rPr>
        <w:t xml:space="preserve"> areas</w:t>
      </w:r>
      <w:r>
        <w:rPr>
          <w:rFonts w:ascii="Times New Roman" w:eastAsia="BatangChe" w:hAnsi="Times New Roman"/>
          <w:sz w:val="24"/>
          <w:szCs w:val="24"/>
        </w:rPr>
        <w:t>:</w:t>
      </w:r>
    </w:p>
    <w:p w:rsidR="00B9391F" w:rsidRDefault="00B9391F" w:rsidP="00176AEB">
      <w:pPr>
        <w:spacing w:line="240" w:lineRule="auto"/>
        <w:contextualSpacing/>
        <w:rPr>
          <w:rFonts w:ascii="Times New Roman" w:eastAsia="BatangChe" w:hAnsi="Times New Roman"/>
          <w:sz w:val="24"/>
          <w:szCs w:val="24"/>
        </w:rPr>
      </w:pPr>
    </w:p>
    <w:p w:rsidR="009B7DE5" w:rsidRDefault="00DD4295" w:rsidP="009B7DE5">
      <w:pPr>
        <w:spacing w:line="240" w:lineRule="auto"/>
        <w:ind w:left="567"/>
        <w:contextualSpacing/>
        <w:rPr>
          <w:rFonts w:ascii="Times New Roman" w:eastAsia="BatangChe" w:hAnsi="Times New Roman"/>
          <w:sz w:val="24"/>
          <w:szCs w:val="24"/>
        </w:rPr>
      </w:pPr>
      <w:r>
        <w:rPr>
          <w:rFonts w:ascii="Times New Roman" w:eastAsia="BatangChe" w:hAnsi="Times New Roman"/>
          <w:sz w:val="24"/>
          <w:szCs w:val="24"/>
        </w:rPr>
        <w:t xml:space="preserve">•  </w:t>
      </w:r>
      <w:r w:rsidR="00885E26">
        <w:rPr>
          <w:rFonts w:ascii="Times New Roman" w:eastAsia="BatangChe" w:hAnsi="Times New Roman"/>
          <w:sz w:val="24"/>
          <w:szCs w:val="24"/>
        </w:rPr>
        <w:t>Crossing Sensory Bo</w:t>
      </w:r>
      <w:r w:rsidR="00B9391F">
        <w:rPr>
          <w:rFonts w:ascii="Times New Roman" w:eastAsia="BatangChe" w:hAnsi="Times New Roman"/>
          <w:sz w:val="24"/>
          <w:szCs w:val="24"/>
        </w:rPr>
        <w:t>rders</w:t>
      </w:r>
      <w:r w:rsidR="00B359E3">
        <w:rPr>
          <w:rFonts w:ascii="Times New Roman" w:eastAsia="BatangChe" w:hAnsi="Times New Roman"/>
          <w:sz w:val="24"/>
          <w:szCs w:val="24"/>
        </w:rPr>
        <w:t xml:space="preserve"> in the Arts</w:t>
      </w:r>
      <w:r w:rsidR="00B9391F">
        <w:rPr>
          <w:rFonts w:ascii="Times New Roman" w:eastAsia="BatangChe" w:hAnsi="Times New Roman"/>
          <w:sz w:val="24"/>
          <w:szCs w:val="24"/>
        </w:rPr>
        <w:t>:</w:t>
      </w:r>
      <w:r w:rsidR="00885E26">
        <w:rPr>
          <w:rFonts w:ascii="Times New Roman" w:eastAsia="BatangChe" w:hAnsi="Times New Roman"/>
          <w:sz w:val="24"/>
          <w:szCs w:val="24"/>
        </w:rPr>
        <w:t xml:space="preserve"> </w:t>
      </w:r>
      <w:r w:rsidR="00B359E3">
        <w:rPr>
          <w:rFonts w:ascii="Times New Roman" w:eastAsia="BatangChe" w:hAnsi="Times New Roman"/>
          <w:sz w:val="24"/>
          <w:szCs w:val="24"/>
        </w:rPr>
        <w:t xml:space="preserve">The Rise of </w:t>
      </w:r>
      <w:r w:rsidR="00B9391F">
        <w:rPr>
          <w:rFonts w:ascii="Times New Roman" w:eastAsia="BatangChe" w:hAnsi="Times New Roman"/>
          <w:sz w:val="24"/>
          <w:szCs w:val="24"/>
        </w:rPr>
        <w:t xml:space="preserve">Multisensory Aesthetics </w:t>
      </w:r>
    </w:p>
    <w:p w:rsidR="00885E26" w:rsidRDefault="009B7DE5" w:rsidP="009B7DE5">
      <w:pPr>
        <w:spacing w:line="240" w:lineRule="auto"/>
        <w:ind w:left="720"/>
        <w:contextualSpacing/>
        <w:rPr>
          <w:rFonts w:ascii="Times New Roman" w:eastAsia="BatangChe" w:hAnsi="Times New Roman"/>
          <w:sz w:val="24"/>
          <w:szCs w:val="24"/>
        </w:rPr>
      </w:pPr>
      <w:r>
        <w:rPr>
          <w:rFonts w:ascii="Times New Roman" w:eastAsia="BatangChe" w:hAnsi="Times New Roman"/>
          <w:sz w:val="24"/>
          <w:szCs w:val="24"/>
        </w:rPr>
        <w:t xml:space="preserve">     </w:t>
      </w:r>
      <w:r w:rsidR="00B9391F">
        <w:rPr>
          <w:rFonts w:ascii="Times New Roman" w:eastAsia="BatangChe" w:hAnsi="Times New Roman"/>
          <w:sz w:val="24"/>
          <w:szCs w:val="24"/>
        </w:rPr>
        <w:t>and</w:t>
      </w:r>
      <w:r>
        <w:rPr>
          <w:rFonts w:ascii="Times New Roman" w:eastAsia="BatangChe" w:hAnsi="Times New Roman"/>
          <w:sz w:val="24"/>
          <w:szCs w:val="24"/>
        </w:rPr>
        <w:t xml:space="preserve"> </w:t>
      </w:r>
      <w:r w:rsidR="00B9391F">
        <w:rPr>
          <w:rFonts w:ascii="Times New Roman" w:eastAsia="BatangChe" w:hAnsi="Times New Roman"/>
          <w:sz w:val="24"/>
          <w:szCs w:val="24"/>
        </w:rPr>
        <w:t>New Media Art</w:t>
      </w:r>
    </w:p>
    <w:p w:rsidR="00921C7F" w:rsidRDefault="00921C7F" w:rsidP="009B7DE5">
      <w:pPr>
        <w:spacing w:line="240" w:lineRule="auto"/>
        <w:ind w:left="567"/>
        <w:contextualSpacing/>
        <w:rPr>
          <w:rFonts w:ascii="Times New Roman" w:eastAsia="BatangChe" w:hAnsi="Times New Roman"/>
          <w:sz w:val="24"/>
          <w:szCs w:val="24"/>
        </w:rPr>
      </w:pPr>
      <w:r>
        <w:rPr>
          <w:rFonts w:ascii="Times New Roman" w:eastAsia="BatangChe" w:hAnsi="Times New Roman"/>
          <w:sz w:val="24"/>
          <w:szCs w:val="24"/>
        </w:rPr>
        <w:t>•  Regulating the Senses: Explorations in Sensori-Legal Studies</w:t>
      </w:r>
    </w:p>
    <w:p w:rsidR="00F132CE" w:rsidRDefault="00DD4295" w:rsidP="009B7DE5">
      <w:pPr>
        <w:spacing w:line="240" w:lineRule="auto"/>
        <w:ind w:firstLine="567"/>
        <w:contextualSpacing/>
        <w:rPr>
          <w:rFonts w:ascii="Times New Roman" w:eastAsia="BatangChe" w:hAnsi="Times New Roman"/>
          <w:sz w:val="24"/>
          <w:szCs w:val="24"/>
        </w:rPr>
      </w:pPr>
      <w:r>
        <w:rPr>
          <w:rFonts w:ascii="Times New Roman" w:eastAsia="BatangChe" w:hAnsi="Times New Roman"/>
          <w:sz w:val="24"/>
          <w:szCs w:val="24"/>
        </w:rPr>
        <w:t xml:space="preserve">•  </w:t>
      </w:r>
      <w:r w:rsidR="00155788">
        <w:rPr>
          <w:rFonts w:ascii="Times New Roman" w:eastAsia="BatangChe" w:hAnsi="Times New Roman"/>
          <w:sz w:val="24"/>
          <w:szCs w:val="24"/>
        </w:rPr>
        <w:t xml:space="preserve">Alternative Pedagogies: </w:t>
      </w:r>
      <w:r w:rsidR="00F132CE">
        <w:rPr>
          <w:rFonts w:ascii="Times New Roman" w:eastAsia="BatangChe" w:hAnsi="Times New Roman"/>
          <w:sz w:val="24"/>
          <w:szCs w:val="24"/>
        </w:rPr>
        <w:t>The Education of the Senses</w:t>
      </w:r>
    </w:p>
    <w:p w:rsidR="002D67ED" w:rsidRDefault="002D67ED" w:rsidP="00176AEB">
      <w:pPr>
        <w:spacing w:line="240" w:lineRule="auto"/>
        <w:contextualSpacing/>
        <w:rPr>
          <w:rFonts w:ascii="Times New Roman" w:eastAsia="BatangChe" w:hAnsi="Times New Roman"/>
          <w:sz w:val="24"/>
          <w:szCs w:val="24"/>
        </w:rPr>
      </w:pPr>
    </w:p>
    <w:p w:rsidR="00F132CE" w:rsidRDefault="00FD3F9A" w:rsidP="00176AEB">
      <w:pPr>
        <w:spacing w:line="240" w:lineRule="auto"/>
        <w:contextualSpacing/>
        <w:rPr>
          <w:rFonts w:ascii="Times New Roman" w:eastAsia="BatangChe" w:hAnsi="Times New Roman"/>
          <w:sz w:val="24"/>
          <w:szCs w:val="24"/>
        </w:rPr>
      </w:pPr>
      <w:r>
        <w:rPr>
          <w:rFonts w:ascii="Times New Roman" w:eastAsia="BatangChe" w:hAnsi="Times New Roman"/>
          <w:sz w:val="24"/>
          <w:szCs w:val="24"/>
        </w:rPr>
        <w:t xml:space="preserve">Proposals for </w:t>
      </w:r>
      <w:r w:rsidRPr="00660244">
        <w:rPr>
          <w:rFonts w:ascii="Times New Roman" w:eastAsia="BatangChe" w:hAnsi="Times New Roman"/>
          <w:color w:val="C00000"/>
          <w:sz w:val="24"/>
          <w:szCs w:val="24"/>
        </w:rPr>
        <w:t xml:space="preserve">panels </w:t>
      </w:r>
      <w:r>
        <w:rPr>
          <w:rFonts w:ascii="Times New Roman" w:eastAsia="BatangChe" w:hAnsi="Times New Roman"/>
          <w:sz w:val="24"/>
          <w:szCs w:val="24"/>
        </w:rPr>
        <w:t xml:space="preserve">(up to three papers) and </w:t>
      </w:r>
      <w:r w:rsidRPr="00660244">
        <w:rPr>
          <w:rFonts w:ascii="Times New Roman" w:eastAsia="BatangChe" w:hAnsi="Times New Roman"/>
          <w:color w:val="C00000"/>
          <w:sz w:val="24"/>
          <w:szCs w:val="24"/>
        </w:rPr>
        <w:t xml:space="preserve">individual papers </w:t>
      </w:r>
      <w:r>
        <w:rPr>
          <w:rFonts w:ascii="Times New Roman" w:eastAsia="BatangChe" w:hAnsi="Times New Roman"/>
          <w:sz w:val="24"/>
          <w:szCs w:val="24"/>
        </w:rPr>
        <w:t xml:space="preserve">relating to any of the above topics are warmly welcomed. </w:t>
      </w:r>
      <w:r w:rsidR="00F132CE">
        <w:rPr>
          <w:rFonts w:ascii="Times New Roman" w:eastAsia="BatangChe" w:hAnsi="Times New Roman"/>
          <w:sz w:val="24"/>
          <w:szCs w:val="24"/>
        </w:rPr>
        <w:t>We also invite proposals for panels and individual papers on other topics germane to</w:t>
      </w:r>
      <w:r w:rsidR="00DD4295">
        <w:rPr>
          <w:rFonts w:ascii="Times New Roman" w:eastAsia="BatangChe" w:hAnsi="Times New Roman"/>
          <w:sz w:val="24"/>
          <w:szCs w:val="24"/>
        </w:rPr>
        <w:t xml:space="preserve"> the field, such as:</w:t>
      </w:r>
    </w:p>
    <w:p w:rsidR="00F132CE" w:rsidRDefault="00F132CE" w:rsidP="00176AEB">
      <w:pPr>
        <w:spacing w:line="240" w:lineRule="auto"/>
        <w:contextualSpacing/>
        <w:rPr>
          <w:rFonts w:ascii="Times New Roman" w:eastAsia="BatangChe" w:hAnsi="Times New Roman"/>
          <w:sz w:val="24"/>
          <w:szCs w:val="24"/>
        </w:rPr>
      </w:pPr>
    </w:p>
    <w:p w:rsidR="00B359E3" w:rsidRDefault="00DD4295" w:rsidP="00176AEB">
      <w:pPr>
        <w:spacing w:line="240" w:lineRule="auto"/>
        <w:contextualSpacing/>
        <w:rPr>
          <w:rFonts w:ascii="Times New Roman" w:eastAsia="BatangChe" w:hAnsi="Times New Roman"/>
          <w:sz w:val="24"/>
          <w:szCs w:val="24"/>
        </w:rPr>
      </w:pPr>
      <w:r>
        <w:rPr>
          <w:rFonts w:ascii="Times New Roman" w:eastAsia="BatangChe" w:hAnsi="Times New Roman"/>
          <w:sz w:val="24"/>
          <w:szCs w:val="24"/>
        </w:rPr>
        <w:t xml:space="preserve">•  </w:t>
      </w:r>
      <w:r w:rsidR="00B359E3">
        <w:rPr>
          <w:rFonts w:ascii="Times New Roman" w:eastAsia="BatangChe" w:hAnsi="Times New Roman"/>
          <w:sz w:val="24"/>
          <w:szCs w:val="24"/>
        </w:rPr>
        <w:t>Sense-Based Research Methods (Sensory Ethnography; Film</w:t>
      </w:r>
      <w:r w:rsidR="00155788">
        <w:rPr>
          <w:rFonts w:ascii="Times New Roman" w:eastAsia="BatangChe" w:hAnsi="Times New Roman"/>
          <w:sz w:val="24"/>
          <w:szCs w:val="24"/>
        </w:rPr>
        <w:t xml:space="preserve"> and Video; Sound Mapping</w:t>
      </w:r>
      <w:r w:rsidR="00B359E3">
        <w:rPr>
          <w:rFonts w:ascii="Times New Roman" w:eastAsia="BatangChe" w:hAnsi="Times New Roman"/>
          <w:sz w:val="24"/>
          <w:szCs w:val="24"/>
        </w:rPr>
        <w:t>)</w:t>
      </w:r>
    </w:p>
    <w:p w:rsidR="00F132CE" w:rsidRDefault="00DD4295" w:rsidP="00176AEB">
      <w:pPr>
        <w:spacing w:line="240" w:lineRule="auto"/>
        <w:contextualSpacing/>
        <w:rPr>
          <w:rFonts w:ascii="Times New Roman" w:eastAsia="BatangChe" w:hAnsi="Times New Roman"/>
          <w:sz w:val="24"/>
          <w:szCs w:val="24"/>
        </w:rPr>
      </w:pPr>
      <w:r>
        <w:rPr>
          <w:rFonts w:ascii="Times New Roman" w:eastAsia="BatangChe" w:hAnsi="Times New Roman"/>
          <w:sz w:val="24"/>
          <w:szCs w:val="24"/>
        </w:rPr>
        <w:t xml:space="preserve">•  </w:t>
      </w:r>
      <w:r w:rsidR="00F132CE">
        <w:rPr>
          <w:rFonts w:ascii="Times New Roman" w:eastAsia="BatangChe" w:hAnsi="Times New Roman"/>
          <w:sz w:val="24"/>
          <w:szCs w:val="24"/>
        </w:rPr>
        <w:t>Disciplining the Senses</w:t>
      </w:r>
      <w:r w:rsidR="00B359E3">
        <w:rPr>
          <w:rFonts w:ascii="Times New Roman" w:eastAsia="BatangChe" w:hAnsi="Times New Roman"/>
          <w:sz w:val="24"/>
          <w:szCs w:val="24"/>
        </w:rPr>
        <w:t xml:space="preserve"> (History</w:t>
      </w:r>
      <w:r>
        <w:rPr>
          <w:rFonts w:ascii="Times New Roman" w:eastAsia="BatangChe" w:hAnsi="Times New Roman"/>
          <w:sz w:val="24"/>
          <w:szCs w:val="24"/>
        </w:rPr>
        <w:t>/</w:t>
      </w:r>
      <w:r w:rsidR="00B359E3">
        <w:rPr>
          <w:rFonts w:ascii="Times New Roman" w:eastAsia="BatangChe" w:hAnsi="Times New Roman"/>
          <w:sz w:val="24"/>
          <w:szCs w:val="24"/>
        </w:rPr>
        <w:t>Anthropology of the Senses; Sensuous Geographies)</w:t>
      </w:r>
    </w:p>
    <w:p w:rsidR="00F132CE" w:rsidRDefault="00DD4295" w:rsidP="00176AEB">
      <w:pPr>
        <w:spacing w:line="240" w:lineRule="auto"/>
        <w:contextualSpacing/>
        <w:rPr>
          <w:rFonts w:ascii="Times New Roman" w:eastAsia="BatangChe" w:hAnsi="Times New Roman"/>
          <w:sz w:val="24"/>
          <w:szCs w:val="24"/>
        </w:rPr>
      </w:pPr>
      <w:r>
        <w:rPr>
          <w:rFonts w:ascii="Times New Roman" w:eastAsia="BatangChe" w:hAnsi="Times New Roman"/>
          <w:sz w:val="24"/>
          <w:szCs w:val="24"/>
        </w:rPr>
        <w:t xml:space="preserve">•  </w:t>
      </w:r>
      <w:r w:rsidR="00F132CE">
        <w:rPr>
          <w:rFonts w:ascii="Times New Roman" w:eastAsia="BatangChe" w:hAnsi="Times New Roman"/>
          <w:sz w:val="24"/>
          <w:szCs w:val="24"/>
        </w:rPr>
        <w:t>Perception of the Environment</w:t>
      </w:r>
      <w:r w:rsidR="00B359E3">
        <w:rPr>
          <w:rFonts w:ascii="Times New Roman" w:eastAsia="BatangChe" w:hAnsi="Times New Roman"/>
          <w:sz w:val="24"/>
          <w:szCs w:val="24"/>
        </w:rPr>
        <w:t xml:space="preserve"> (Sensescapes; Atmospheres; </w:t>
      </w:r>
      <w:r w:rsidR="009B7DE5">
        <w:rPr>
          <w:rFonts w:ascii="Times New Roman" w:eastAsia="BatangChe" w:hAnsi="Times New Roman"/>
          <w:sz w:val="24"/>
          <w:szCs w:val="24"/>
        </w:rPr>
        <w:t xml:space="preserve">“The </w:t>
      </w:r>
      <w:r w:rsidR="00B359E3">
        <w:rPr>
          <w:rFonts w:ascii="Times New Roman" w:eastAsia="BatangChe" w:hAnsi="Times New Roman"/>
          <w:sz w:val="24"/>
          <w:szCs w:val="24"/>
        </w:rPr>
        <w:t>Urban Sensori</w:t>
      </w:r>
      <w:r w:rsidR="009B7DE5">
        <w:rPr>
          <w:rFonts w:ascii="Times New Roman" w:eastAsia="BatangChe" w:hAnsi="Times New Roman"/>
          <w:sz w:val="24"/>
          <w:szCs w:val="24"/>
        </w:rPr>
        <w:t>um”</w:t>
      </w:r>
      <w:r w:rsidR="00B359E3">
        <w:rPr>
          <w:rFonts w:ascii="Times New Roman" w:eastAsia="BatangChe" w:hAnsi="Times New Roman"/>
          <w:sz w:val="24"/>
          <w:szCs w:val="24"/>
        </w:rPr>
        <w:t>)</w:t>
      </w:r>
    </w:p>
    <w:p w:rsidR="003D143D" w:rsidRDefault="00DD4295" w:rsidP="00176AEB">
      <w:pPr>
        <w:spacing w:line="240" w:lineRule="auto"/>
        <w:contextualSpacing/>
        <w:rPr>
          <w:rFonts w:ascii="Times New Roman" w:eastAsia="BatangChe" w:hAnsi="Times New Roman"/>
          <w:sz w:val="24"/>
          <w:szCs w:val="24"/>
        </w:rPr>
      </w:pPr>
      <w:r>
        <w:rPr>
          <w:rFonts w:ascii="Times New Roman" w:eastAsia="BatangChe" w:hAnsi="Times New Roman"/>
          <w:sz w:val="24"/>
          <w:szCs w:val="24"/>
        </w:rPr>
        <w:t xml:space="preserve">•  </w:t>
      </w:r>
      <w:r w:rsidR="003D143D">
        <w:rPr>
          <w:rFonts w:ascii="Times New Roman" w:eastAsia="BatangChe" w:hAnsi="Times New Roman"/>
          <w:sz w:val="24"/>
          <w:szCs w:val="24"/>
        </w:rPr>
        <w:t>Aestheticization of Everyday Life</w:t>
      </w:r>
      <w:r w:rsidR="00B359E3">
        <w:rPr>
          <w:rFonts w:ascii="Times New Roman" w:eastAsia="BatangChe" w:hAnsi="Times New Roman"/>
          <w:sz w:val="24"/>
          <w:szCs w:val="24"/>
        </w:rPr>
        <w:t xml:space="preserve"> (Sensory Design and Marketing)</w:t>
      </w:r>
    </w:p>
    <w:p w:rsidR="00DD4295" w:rsidRDefault="00DD4295" w:rsidP="00DD4295">
      <w:pPr>
        <w:spacing w:line="240" w:lineRule="auto"/>
        <w:contextualSpacing/>
        <w:rPr>
          <w:rFonts w:ascii="Times New Roman" w:eastAsia="BatangChe" w:hAnsi="Times New Roman"/>
          <w:sz w:val="24"/>
          <w:szCs w:val="24"/>
        </w:rPr>
      </w:pPr>
      <w:r>
        <w:rPr>
          <w:rFonts w:ascii="Times New Roman" w:eastAsia="BatangChe" w:hAnsi="Times New Roman"/>
          <w:sz w:val="24"/>
          <w:szCs w:val="24"/>
        </w:rPr>
        <w:t>•  Social and Sensory Life of Things (Sensory Museology</w:t>
      </w:r>
      <w:r w:rsidR="00155788">
        <w:rPr>
          <w:rFonts w:ascii="Times New Roman" w:eastAsia="BatangChe" w:hAnsi="Times New Roman"/>
          <w:sz w:val="24"/>
          <w:szCs w:val="24"/>
        </w:rPr>
        <w:t>; Sensory Histories</w:t>
      </w:r>
      <w:r>
        <w:rPr>
          <w:rFonts w:ascii="Times New Roman" w:eastAsia="BatangChe" w:hAnsi="Times New Roman"/>
          <w:sz w:val="24"/>
          <w:szCs w:val="24"/>
        </w:rPr>
        <w:t>)</w:t>
      </w:r>
    </w:p>
    <w:p w:rsidR="00B359E3" w:rsidRDefault="00DD4295" w:rsidP="00176AEB">
      <w:pPr>
        <w:spacing w:line="240" w:lineRule="auto"/>
        <w:contextualSpacing/>
        <w:rPr>
          <w:rFonts w:ascii="Times New Roman" w:eastAsia="BatangChe" w:hAnsi="Times New Roman"/>
          <w:sz w:val="24"/>
          <w:szCs w:val="24"/>
        </w:rPr>
      </w:pPr>
      <w:r>
        <w:rPr>
          <w:rFonts w:ascii="Times New Roman" w:eastAsia="BatangChe" w:hAnsi="Times New Roman"/>
          <w:sz w:val="24"/>
          <w:szCs w:val="24"/>
        </w:rPr>
        <w:t xml:space="preserve">•  </w:t>
      </w:r>
      <w:r w:rsidR="00B359E3">
        <w:rPr>
          <w:rFonts w:ascii="Times New Roman" w:eastAsia="BatangChe" w:hAnsi="Times New Roman"/>
          <w:sz w:val="24"/>
          <w:szCs w:val="24"/>
        </w:rPr>
        <w:t xml:space="preserve">The Extended Sensorium (Remote Sensing; </w:t>
      </w:r>
      <w:r w:rsidR="00940FC1">
        <w:rPr>
          <w:rFonts w:ascii="Times New Roman" w:eastAsia="BatangChe" w:hAnsi="Times New Roman"/>
          <w:sz w:val="24"/>
          <w:szCs w:val="24"/>
        </w:rPr>
        <w:t>“</w:t>
      </w:r>
      <w:r w:rsidR="00B359E3">
        <w:rPr>
          <w:rFonts w:ascii="Times New Roman" w:eastAsia="BatangChe" w:hAnsi="Times New Roman"/>
          <w:sz w:val="24"/>
          <w:szCs w:val="24"/>
        </w:rPr>
        <w:t>The Sensor Society</w:t>
      </w:r>
      <w:r w:rsidR="00940FC1">
        <w:rPr>
          <w:rFonts w:ascii="Times New Roman" w:eastAsia="BatangChe" w:hAnsi="Times New Roman"/>
          <w:sz w:val="24"/>
          <w:szCs w:val="24"/>
        </w:rPr>
        <w:t>”</w:t>
      </w:r>
      <w:r>
        <w:rPr>
          <w:rFonts w:ascii="Times New Roman" w:eastAsia="BatangChe" w:hAnsi="Times New Roman"/>
          <w:sz w:val="24"/>
          <w:szCs w:val="24"/>
        </w:rPr>
        <w:t>;</w:t>
      </w:r>
      <w:r w:rsidR="00B359E3">
        <w:rPr>
          <w:rFonts w:ascii="Times New Roman" w:eastAsia="BatangChe" w:hAnsi="Times New Roman"/>
          <w:sz w:val="24"/>
          <w:szCs w:val="24"/>
        </w:rPr>
        <w:t xml:space="preserve"> Media</w:t>
      </w:r>
      <w:r w:rsidR="00155788">
        <w:rPr>
          <w:rFonts w:ascii="Times New Roman" w:eastAsia="BatangChe" w:hAnsi="Times New Roman"/>
          <w:sz w:val="24"/>
          <w:szCs w:val="24"/>
        </w:rPr>
        <w:t>tion</w:t>
      </w:r>
      <w:r w:rsidR="00B359E3">
        <w:rPr>
          <w:rFonts w:ascii="Times New Roman" w:eastAsia="BatangChe" w:hAnsi="Times New Roman"/>
          <w:sz w:val="24"/>
          <w:szCs w:val="24"/>
        </w:rPr>
        <w:t>)</w:t>
      </w:r>
    </w:p>
    <w:p w:rsidR="00155788" w:rsidRDefault="00155788" w:rsidP="00155788">
      <w:pPr>
        <w:spacing w:line="240" w:lineRule="auto"/>
        <w:contextualSpacing/>
        <w:rPr>
          <w:rFonts w:ascii="Times New Roman" w:eastAsia="BatangChe" w:hAnsi="Times New Roman"/>
          <w:sz w:val="24"/>
          <w:szCs w:val="24"/>
        </w:rPr>
      </w:pPr>
      <w:r>
        <w:rPr>
          <w:rFonts w:ascii="Times New Roman" w:eastAsia="BatangChe" w:hAnsi="Times New Roman"/>
          <w:sz w:val="24"/>
          <w:szCs w:val="24"/>
        </w:rPr>
        <w:t>•  Political Life of</w:t>
      </w:r>
      <w:r w:rsidR="009B7DE5">
        <w:rPr>
          <w:rFonts w:ascii="Times New Roman" w:eastAsia="BatangChe" w:hAnsi="Times New Roman"/>
          <w:sz w:val="24"/>
          <w:szCs w:val="24"/>
        </w:rPr>
        <w:t xml:space="preserve"> the Senses and Sensation (Race,</w:t>
      </w:r>
      <w:r>
        <w:rPr>
          <w:rFonts w:ascii="Times New Roman" w:eastAsia="BatangChe" w:hAnsi="Times New Roman"/>
          <w:sz w:val="24"/>
          <w:szCs w:val="24"/>
        </w:rPr>
        <w:t xml:space="preserve"> </w:t>
      </w:r>
      <w:r w:rsidR="00E73BDA">
        <w:rPr>
          <w:rFonts w:ascii="Times New Roman" w:eastAsia="BatangChe" w:hAnsi="Times New Roman"/>
          <w:sz w:val="24"/>
          <w:szCs w:val="24"/>
        </w:rPr>
        <w:t xml:space="preserve">Class, </w:t>
      </w:r>
      <w:r>
        <w:rPr>
          <w:rFonts w:ascii="Times New Roman" w:eastAsia="BatangChe" w:hAnsi="Times New Roman"/>
          <w:sz w:val="24"/>
          <w:szCs w:val="24"/>
        </w:rPr>
        <w:t>Gender and Sexuality</w:t>
      </w:r>
      <w:r w:rsidR="009B7DE5">
        <w:rPr>
          <w:rFonts w:ascii="Times New Roman" w:eastAsia="BatangChe" w:hAnsi="Times New Roman"/>
          <w:sz w:val="24"/>
          <w:szCs w:val="24"/>
        </w:rPr>
        <w:t>,</w:t>
      </w:r>
      <w:r>
        <w:rPr>
          <w:rFonts w:ascii="Times New Roman" w:eastAsia="BatangChe" w:hAnsi="Times New Roman"/>
          <w:sz w:val="24"/>
          <w:szCs w:val="24"/>
        </w:rPr>
        <w:t xml:space="preserve"> Age)</w:t>
      </w:r>
    </w:p>
    <w:p w:rsidR="00FD3F9A" w:rsidRDefault="00DD4295" w:rsidP="00176AEB">
      <w:pPr>
        <w:spacing w:line="240" w:lineRule="auto"/>
        <w:contextualSpacing/>
        <w:rPr>
          <w:rFonts w:ascii="Times New Roman" w:eastAsia="BatangChe" w:hAnsi="Times New Roman"/>
          <w:sz w:val="24"/>
          <w:szCs w:val="24"/>
        </w:rPr>
      </w:pPr>
      <w:r>
        <w:rPr>
          <w:rFonts w:ascii="Times New Roman" w:eastAsia="BatangChe" w:hAnsi="Times New Roman"/>
          <w:sz w:val="24"/>
          <w:szCs w:val="24"/>
        </w:rPr>
        <w:t xml:space="preserve">•  </w:t>
      </w:r>
      <w:r w:rsidR="00B359E3">
        <w:rPr>
          <w:rFonts w:ascii="Times New Roman" w:eastAsia="BatangChe" w:hAnsi="Times New Roman"/>
          <w:sz w:val="24"/>
          <w:szCs w:val="24"/>
        </w:rPr>
        <w:t>Critical Disability Studies and the Senses (</w:t>
      </w:r>
      <w:r w:rsidR="00155788">
        <w:rPr>
          <w:rFonts w:ascii="Times New Roman" w:eastAsia="BatangChe" w:hAnsi="Times New Roman"/>
          <w:sz w:val="24"/>
          <w:szCs w:val="24"/>
        </w:rPr>
        <w:t>Mobilities, Activism, Sensory Difference</w:t>
      </w:r>
      <w:r w:rsidR="00B359E3">
        <w:rPr>
          <w:rFonts w:ascii="Times New Roman" w:eastAsia="BatangChe" w:hAnsi="Times New Roman"/>
          <w:sz w:val="24"/>
          <w:szCs w:val="24"/>
        </w:rPr>
        <w:t>)</w:t>
      </w:r>
    </w:p>
    <w:p w:rsidR="00B359E3" w:rsidRDefault="00DD4295" w:rsidP="00176AEB">
      <w:pPr>
        <w:spacing w:line="240" w:lineRule="auto"/>
        <w:contextualSpacing/>
        <w:rPr>
          <w:rFonts w:ascii="Times New Roman" w:eastAsia="BatangChe" w:hAnsi="Times New Roman"/>
          <w:sz w:val="24"/>
          <w:szCs w:val="24"/>
        </w:rPr>
      </w:pPr>
      <w:r>
        <w:rPr>
          <w:rFonts w:ascii="Times New Roman" w:eastAsia="BatangChe" w:hAnsi="Times New Roman"/>
          <w:sz w:val="24"/>
          <w:szCs w:val="24"/>
        </w:rPr>
        <w:t xml:space="preserve">•  </w:t>
      </w:r>
      <w:r w:rsidR="00155788">
        <w:rPr>
          <w:rFonts w:ascii="Times New Roman" w:eastAsia="BatangChe" w:hAnsi="Times New Roman"/>
          <w:sz w:val="24"/>
          <w:szCs w:val="24"/>
        </w:rPr>
        <w:t>Animal Sensing</w:t>
      </w:r>
      <w:r w:rsidR="00B359E3">
        <w:rPr>
          <w:rFonts w:ascii="Times New Roman" w:eastAsia="BatangChe" w:hAnsi="Times New Roman"/>
          <w:sz w:val="24"/>
          <w:szCs w:val="24"/>
        </w:rPr>
        <w:t xml:space="preserve"> and Communication (Multispecies Ethnography</w:t>
      </w:r>
      <w:r w:rsidR="00155788">
        <w:rPr>
          <w:rFonts w:ascii="Times New Roman" w:eastAsia="BatangChe" w:hAnsi="Times New Roman"/>
          <w:sz w:val="24"/>
          <w:szCs w:val="24"/>
        </w:rPr>
        <w:t>; Posthuman Sensoria</w:t>
      </w:r>
      <w:r w:rsidR="00B359E3">
        <w:rPr>
          <w:rFonts w:ascii="Times New Roman" w:eastAsia="BatangChe" w:hAnsi="Times New Roman"/>
          <w:sz w:val="24"/>
          <w:szCs w:val="24"/>
        </w:rPr>
        <w:t>)</w:t>
      </w:r>
    </w:p>
    <w:p w:rsidR="009B7DE5" w:rsidRPr="00176AEB" w:rsidRDefault="009B7DE5" w:rsidP="009B7DE5">
      <w:pPr>
        <w:spacing w:line="240" w:lineRule="auto"/>
        <w:contextualSpacing/>
        <w:rPr>
          <w:rFonts w:ascii="Times New Roman" w:eastAsia="BatangChe" w:hAnsi="Times New Roman"/>
          <w:sz w:val="24"/>
          <w:szCs w:val="24"/>
        </w:rPr>
      </w:pPr>
      <w:r>
        <w:rPr>
          <w:rFonts w:ascii="Times New Roman" w:eastAsia="BatangChe" w:hAnsi="Times New Roman"/>
          <w:sz w:val="24"/>
          <w:szCs w:val="24"/>
        </w:rPr>
        <w:t>•  Affecting Presence (Senses, Affect and Embodiment)</w:t>
      </w:r>
    </w:p>
    <w:p w:rsidR="00B359E3" w:rsidRDefault="00DD4295" w:rsidP="00B359E3">
      <w:pPr>
        <w:spacing w:line="240" w:lineRule="auto"/>
        <w:contextualSpacing/>
        <w:rPr>
          <w:rFonts w:ascii="Times New Roman" w:eastAsia="BatangChe" w:hAnsi="Times New Roman"/>
          <w:sz w:val="24"/>
          <w:szCs w:val="24"/>
        </w:rPr>
      </w:pPr>
      <w:r>
        <w:rPr>
          <w:rFonts w:ascii="Times New Roman" w:eastAsia="BatangChe" w:hAnsi="Times New Roman"/>
          <w:sz w:val="24"/>
          <w:szCs w:val="24"/>
        </w:rPr>
        <w:t xml:space="preserve">•  </w:t>
      </w:r>
      <w:r w:rsidR="00B359E3">
        <w:rPr>
          <w:rFonts w:ascii="Times New Roman" w:eastAsia="BatangChe" w:hAnsi="Times New Roman"/>
          <w:sz w:val="24"/>
          <w:szCs w:val="24"/>
        </w:rPr>
        <w:t>Sensory Deprivation and Augmentation</w:t>
      </w:r>
    </w:p>
    <w:p w:rsidR="00BC6287" w:rsidRDefault="00DD4295" w:rsidP="00176AEB">
      <w:pPr>
        <w:spacing w:line="240" w:lineRule="auto"/>
        <w:contextualSpacing/>
        <w:rPr>
          <w:rFonts w:ascii="Times New Roman" w:eastAsia="BatangChe" w:hAnsi="Times New Roman"/>
          <w:sz w:val="24"/>
          <w:szCs w:val="24"/>
        </w:rPr>
      </w:pPr>
      <w:r>
        <w:rPr>
          <w:rFonts w:ascii="Times New Roman" w:eastAsia="BatangChe" w:hAnsi="Times New Roman"/>
          <w:sz w:val="24"/>
          <w:szCs w:val="24"/>
        </w:rPr>
        <w:t>•  Sensory Biographies</w:t>
      </w:r>
      <w:r w:rsidR="00155788">
        <w:rPr>
          <w:rFonts w:ascii="Times New Roman" w:eastAsia="BatangChe" w:hAnsi="Times New Roman"/>
          <w:sz w:val="24"/>
          <w:szCs w:val="24"/>
        </w:rPr>
        <w:t xml:space="preserve"> and Autobiographies</w:t>
      </w:r>
    </w:p>
    <w:p w:rsidR="00155788" w:rsidRDefault="00155788" w:rsidP="00176AEB">
      <w:pPr>
        <w:spacing w:line="240" w:lineRule="auto"/>
        <w:contextualSpacing/>
        <w:rPr>
          <w:rFonts w:ascii="Times New Roman" w:eastAsia="BatangChe" w:hAnsi="Times New Roman"/>
          <w:sz w:val="24"/>
          <w:szCs w:val="24"/>
        </w:rPr>
      </w:pPr>
    </w:p>
    <w:p w:rsidR="00155788" w:rsidRDefault="00155788" w:rsidP="00176AEB">
      <w:pPr>
        <w:spacing w:line="240" w:lineRule="auto"/>
        <w:contextualSpacing/>
        <w:rPr>
          <w:rFonts w:ascii="Times New Roman" w:eastAsia="BatangChe" w:hAnsi="Times New Roman"/>
          <w:sz w:val="24"/>
          <w:szCs w:val="24"/>
        </w:rPr>
      </w:pPr>
      <w:r>
        <w:rPr>
          <w:rFonts w:ascii="Times New Roman" w:eastAsia="BatangChe" w:hAnsi="Times New Roman"/>
          <w:sz w:val="24"/>
          <w:szCs w:val="24"/>
        </w:rPr>
        <w:t>The above list is illustrative, not exhaustive.</w:t>
      </w:r>
    </w:p>
    <w:p w:rsidR="00DD4295" w:rsidRDefault="00DD4295" w:rsidP="00176AEB">
      <w:pPr>
        <w:spacing w:line="240" w:lineRule="auto"/>
        <w:contextualSpacing/>
        <w:rPr>
          <w:rFonts w:ascii="Times New Roman" w:eastAsia="BatangChe" w:hAnsi="Times New Roman"/>
          <w:sz w:val="24"/>
          <w:szCs w:val="24"/>
        </w:rPr>
      </w:pPr>
    </w:p>
    <w:p w:rsidR="008C2F58" w:rsidRDefault="00DD4295" w:rsidP="00176AEB">
      <w:pPr>
        <w:spacing w:line="240" w:lineRule="auto"/>
        <w:contextualSpacing/>
        <w:rPr>
          <w:rFonts w:ascii="Times New Roman" w:eastAsia="BatangChe" w:hAnsi="Times New Roman"/>
          <w:sz w:val="24"/>
          <w:szCs w:val="24"/>
        </w:rPr>
      </w:pPr>
      <w:r>
        <w:rPr>
          <w:rFonts w:ascii="Times New Roman" w:eastAsia="BatangChe" w:hAnsi="Times New Roman"/>
          <w:sz w:val="24"/>
          <w:szCs w:val="24"/>
        </w:rPr>
        <w:t xml:space="preserve">Proposals for </w:t>
      </w:r>
      <w:r w:rsidRPr="00660244">
        <w:rPr>
          <w:rFonts w:ascii="Times New Roman" w:eastAsia="BatangChe" w:hAnsi="Times New Roman"/>
          <w:color w:val="C00000"/>
          <w:sz w:val="24"/>
          <w:szCs w:val="24"/>
        </w:rPr>
        <w:t xml:space="preserve">art installations </w:t>
      </w:r>
      <w:r w:rsidR="008F64AB">
        <w:rPr>
          <w:rFonts w:ascii="Times New Roman" w:eastAsia="BatangChe" w:hAnsi="Times New Roman"/>
          <w:sz w:val="24"/>
          <w:szCs w:val="24"/>
        </w:rPr>
        <w:t>in one of the three</w:t>
      </w:r>
      <w:r w:rsidR="008C2F58">
        <w:rPr>
          <w:rFonts w:ascii="Times New Roman" w:eastAsia="BatangChe" w:hAnsi="Times New Roman"/>
          <w:sz w:val="24"/>
          <w:szCs w:val="24"/>
        </w:rPr>
        <w:t xml:space="preserve"> galler</w:t>
      </w:r>
      <w:r w:rsidR="008F64AB">
        <w:rPr>
          <w:rFonts w:ascii="Times New Roman" w:eastAsia="BatangChe" w:hAnsi="Times New Roman"/>
          <w:sz w:val="24"/>
          <w:szCs w:val="24"/>
        </w:rPr>
        <w:t>y spaces</w:t>
      </w:r>
      <w:r w:rsidR="008C2F58">
        <w:rPr>
          <w:rFonts w:ascii="Times New Roman" w:eastAsia="BatangChe" w:hAnsi="Times New Roman"/>
          <w:sz w:val="24"/>
          <w:szCs w:val="24"/>
        </w:rPr>
        <w:t xml:space="preserve"> reserved </w:t>
      </w:r>
      <w:r w:rsidR="008F64AB">
        <w:rPr>
          <w:rFonts w:ascii="Times New Roman" w:eastAsia="BatangChe" w:hAnsi="Times New Roman"/>
          <w:sz w:val="24"/>
          <w:szCs w:val="24"/>
        </w:rPr>
        <w:t xml:space="preserve">for the conference, and proposals for </w:t>
      </w:r>
      <w:r w:rsidR="008F64AB" w:rsidRPr="00660244">
        <w:rPr>
          <w:rFonts w:ascii="Times New Roman" w:eastAsia="BatangChe" w:hAnsi="Times New Roman"/>
          <w:color w:val="C00000"/>
          <w:sz w:val="24"/>
          <w:szCs w:val="24"/>
        </w:rPr>
        <w:t xml:space="preserve">films </w:t>
      </w:r>
      <w:r w:rsidR="00155788" w:rsidRPr="00660244">
        <w:rPr>
          <w:rFonts w:ascii="Times New Roman" w:eastAsia="BatangChe" w:hAnsi="Times New Roman"/>
          <w:color w:val="C00000"/>
          <w:sz w:val="24"/>
          <w:szCs w:val="24"/>
        </w:rPr>
        <w:t xml:space="preserve">or videos </w:t>
      </w:r>
      <w:r w:rsidR="008F64AB">
        <w:rPr>
          <w:rFonts w:ascii="Times New Roman" w:eastAsia="BatangChe" w:hAnsi="Times New Roman"/>
          <w:sz w:val="24"/>
          <w:szCs w:val="24"/>
        </w:rPr>
        <w:t>to be shown in the Concordia Black Box</w:t>
      </w:r>
      <w:r w:rsidR="00940FC1">
        <w:rPr>
          <w:rFonts w:ascii="Times New Roman" w:eastAsia="BatangChe" w:hAnsi="Times New Roman"/>
          <w:sz w:val="24"/>
          <w:szCs w:val="24"/>
        </w:rPr>
        <w:t>,</w:t>
      </w:r>
      <w:r w:rsidR="008F64AB">
        <w:rPr>
          <w:rFonts w:ascii="Times New Roman" w:eastAsia="BatangChe" w:hAnsi="Times New Roman"/>
          <w:sz w:val="24"/>
          <w:szCs w:val="24"/>
        </w:rPr>
        <w:t xml:space="preserve"> are also invited.</w:t>
      </w:r>
    </w:p>
    <w:p w:rsidR="00A948CE" w:rsidRDefault="00A948CE" w:rsidP="00176AEB">
      <w:pPr>
        <w:spacing w:line="240" w:lineRule="auto"/>
        <w:contextualSpacing/>
        <w:rPr>
          <w:rFonts w:ascii="Times New Roman" w:eastAsia="BatangChe" w:hAnsi="Times New Roman"/>
          <w:sz w:val="24"/>
          <w:szCs w:val="24"/>
        </w:rPr>
      </w:pPr>
    </w:p>
    <w:p w:rsidR="00A948CE" w:rsidRDefault="00A948CE" w:rsidP="00176AEB">
      <w:pPr>
        <w:spacing w:line="240" w:lineRule="auto"/>
        <w:contextualSpacing/>
        <w:rPr>
          <w:rFonts w:ascii="Times New Roman" w:eastAsia="BatangChe" w:hAnsi="Times New Roman"/>
          <w:sz w:val="24"/>
          <w:szCs w:val="24"/>
        </w:rPr>
      </w:pPr>
      <w:r>
        <w:rPr>
          <w:rFonts w:ascii="Times New Roman" w:eastAsia="BatangChe" w:hAnsi="Times New Roman"/>
          <w:sz w:val="24"/>
          <w:szCs w:val="24"/>
        </w:rPr>
        <w:lastRenderedPageBreak/>
        <w:t>Keynote speakers include:</w:t>
      </w:r>
    </w:p>
    <w:p w:rsidR="00A948CE" w:rsidRDefault="00660244" w:rsidP="00176AEB">
      <w:pPr>
        <w:spacing w:line="240" w:lineRule="auto"/>
        <w:contextualSpacing/>
        <w:rPr>
          <w:rFonts w:ascii="Times New Roman" w:eastAsia="BatangChe" w:hAnsi="Times New Roman"/>
          <w:sz w:val="24"/>
          <w:szCs w:val="24"/>
        </w:rPr>
      </w:pPr>
      <w:r>
        <w:rPr>
          <w:rFonts w:ascii="Times New Roman" w:eastAsia="BatangChe" w:hAnsi="Times New Roman"/>
          <w:sz w:val="24"/>
          <w:szCs w:val="24"/>
        </w:rPr>
        <w:t xml:space="preserve">•  </w:t>
      </w:r>
      <w:r w:rsidR="00A948CE" w:rsidRPr="00660244">
        <w:rPr>
          <w:rFonts w:ascii="Times New Roman" w:eastAsia="BatangChe" w:hAnsi="Times New Roman"/>
          <w:color w:val="C00000"/>
          <w:sz w:val="24"/>
          <w:szCs w:val="24"/>
        </w:rPr>
        <w:t xml:space="preserve">Constance Classen </w:t>
      </w:r>
      <w:r w:rsidR="00A948CE">
        <w:rPr>
          <w:rFonts w:ascii="Times New Roman" w:eastAsia="BatangChe" w:hAnsi="Times New Roman"/>
          <w:sz w:val="24"/>
          <w:szCs w:val="24"/>
        </w:rPr>
        <w:t xml:space="preserve">(CSS), author of </w:t>
      </w:r>
      <w:r w:rsidR="00A948CE" w:rsidRPr="00A948CE">
        <w:rPr>
          <w:rFonts w:ascii="Times New Roman" w:eastAsia="BatangChe" w:hAnsi="Times New Roman"/>
          <w:i/>
          <w:sz w:val="24"/>
          <w:szCs w:val="24"/>
        </w:rPr>
        <w:t>Worlds of Sense: Exploring the Senses in History and Across Cultures</w:t>
      </w:r>
      <w:r w:rsidR="00A948CE">
        <w:rPr>
          <w:rFonts w:ascii="Times New Roman" w:eastAsia="BatangChe" w:hAnsi="Times New Roman"/>
          <w:sz w:val="24"/>
          <w:szCs w:val="24"/>
        </w:rPr>
        <w:t xml:space="preserve"> (1993), and </w:t>
      </w:r>
      <w:r w:rsidR="00A948CE" w:rsidRPr="00A948CE">
        <w:rPr>
          <w:rFonts w:ascii="Times New Roman" w:eastAsia="BatangChe" w:hAnsi="Times New Roman"/>
          <w:i/>
          <w:sz w:val="24"/>
          <w:szCs w:val="24"/>
        </w:rPr>
        <w:t>The Museum of the Senses: Experiencing Art and Collections</w:t>
      </w:r>
      <w:r w:rsidR="00A948CE">
        <w:rPr>
          <w:rFonts w:ascii="Times New Roman" w:eastAsia="BatangChe" w:hAnsi="Times New Roman"/>
          <w:sz w:val="24"/>
          <w:szCs w:val="24"/>
        </w:rPr>
        <w:t xml:space="preserve"> (2017), and general editor of </w:t>
      </w:r>
      <w:r w:rsidR="00A948CE" w:rsidRPr="00A948CE">
        <w:rPr>
          <w:rFonts w:ascii="Times New Roman" w:eastAsia="BatangChe" w:hAnsi="Times New Roman"/>
          <w:i/>
          <w:sz w:val="24"/>
          <w:szCs w:val="24"/>
        </w:rPr>
        <w:t>A Cultural History of the Senses</w:t>
      </w:r>
      <w:r w:rsidR="00A948CE">
        <w:rPr>
          <w:rFonts w:ascii="Times New Roman" w:eastAsia="BatangChe" w:hAnsi="Times New Roman"/>
          <w:sz w:val="24"/>
          <w:szCs w:val="24"/>
        </w:rPr>
        <w:t xml:space="preserve"> (2014</w:t>
      </w:r>
      <w:r>
        <w:rPr>
          <w:rFonts w:ascii="Times New Roman" w:eastAsia="BatangChe" w:hAnsi="Times New Roman"/>
          <w:sz w:val="24"/>
          <w:szCs w:val="24"/>
        </w:rPr>
        <w:t>, 6 volumes</w:t>
      </w:r>
      <w:r w:rsidR="00A948CE">
        <w:rPr>
          <w:rFonts w:ascii="Times New Roman" w:eastAsia="BatangChe" w:hAnsi="Times New Roman"/>
          <w:sz w:val="24"/>
          <w:szCs w:val="24"/>
        </w:rPr>
        <w:t>)</w:t>
      </w:r>
    </w:p>
    <w:p w:rsidR="008C2F58" w:rsidRDefault="00660244" w:rsidP="00176AEB">
      <w:pPr>
        <w:spacing w:line="240" w:lineRule="auto"/>
        <w:contextualSpacing/>
        <w:rPr>
          <w:rFonts w:ascii="Times New Roman" w:eastAsia="BatangChe" w:hAnsi="Times New Roman"/>
          <w:sz w:val="24"/>
          <w:szCs w:val="24"/>
        </w:rPr>
      </w:pPr>
      <w:r>
        <w:rPr>
          <w:rFonts w:ascii="Times New Roman" w:eastAsia="BatangChe" w:hAnsi="Times New Roman"/>
          <w:sz w:val="24"/>
          <w:szCs w:val="24"/>
        </w:rPr>
        <w:t xml:space="preserve">•  </w:t>
      </w:r>
      <w:r w:rsidR="00A948CE" w:rsidRPr="00660244">
        <w:rPr>
          <w:rFonts w:ascii="Times New Roman" w:eastAsia="BatangChe" w:hAnsi="Times New Roman"/>
          <w:color w:val="C00000"/>
          <w:sz w:val="24"/>
          <w:szCs w:val="24"/>
        </w:rPr>
        <w:t xml:space="preserve">Caroline A. Jones </w:t>
      </w:r>
      <w:r w:rsidR="00A948CE">
        <w:rPr>
          <w:rFonts w:ascii="Times New Roman" w:eastAsia="BatangChe" w:hAnsi="Times New Roman"/>
          <w:sz w:val="24"/>
          <w:szCs w:val="24"/>
        </w:rPr>
        <w:t xml:space="preserve">(MIT), author of </w:t>
      </w:r>
      <w:r w:rsidR="00A948CE" w:rsidRPr="00660244">
        <w:rPr>
          <w:rFonts w:ascii="Times New Roman" w:eastAsia="BatangChe" w:hAnsi="Times New Roman"/>
          <w:i/>
          <w:sz w:val="24"/>
          <w:szCs w:val="24"/>
        </w:rPr>
        <w:t>Eyesight Alone: Clement Greenberg’s Modernism and the Bureaucratization of the Senses</w:t>
      </w:r>
      <w:r w:rsidR="00A948CE">
        <w:rPr>
          <w:rFonts w:ascii="Times New Roman" w:eastAsia="BatangChe" w:hAnsi="Times New Roman"/>
          <w:sz w:val="24"/>
          <w:szCs w:val="24"/>
        </w:rPr>
        <w:t xml:space="preserve"> (2005), editor of </w:t>
      </w:r>
      <w:r w:rsidR="00A948CE" w:rsidRPr="00A948CE">
        <w:rPr>
          <w:rFonts w:ascii="Times New Roman" w:eastAsia="BatangChe" w:hAnsi="Times New Roman"/>
          <w:i/>
          <w:sz w:val="24"/>
          <w:szCs w:val="24"/>
        </w:rPr>
        <w:t>Sensorium: Embodied Experience, Technology and Contemporary Art</w:t>
      </w:r>
      <w:r w:rsidR="00A948CE">
        <w:rPr>
          <w:rFonts w:ascii="Times New Roman" w:eastAsia="BatangChe" w:hAnsi="Times New Roman"/>
          <w:sz w:val="24"/>
          <w:szCs w:val="24"/>
        </w:rPr>
        <w:t xml:space="preserve"> (2006) and </w:t>
      </w:r>
      <w:r w:rsidR="00A948CE" w:rsidRPr="00A948CE">
        <w:rPr>
          <w:rFonts w:ascii="Times New Roman" w:eastAsia="BatangChe" w:hAnsi="Times New Roman"/>
          <w:i/>
          <w:sz w:val="24"/>
          <w:szCs w:val="24"/>
        </w:rPr>
        <w:t>Experience: Culture, Cognition and the Common Sense</w:t>
      </w:r>
      <w:r w:rsidR="00A948CE">
        <w:rPr>
          <w:rFonts w:ascii="Times New Roman" w:eastAsia="BatangChe" w:hAnsi="Times New Roman"/>
          <w:sz w:val="24"/>
          <w:szCs w:val="24"/>
        </w:rPr>
        <w:t xml:space="preserve"> (2016, with Rebecca Uchill and David Mather)</w:t>
      </w:r>
    </w:p>
    <w:bookmarkEnd w:id="0"/>
    <w:p w:rsidR="008F64AB" w:rsidRDefault="008F64AB" w:rsidP="00176AEB">
      <w:pPr>
        <w:spacing w:line="240" w:lineRule="auto"/>
        <w:contextualSpacing/>
        <w:rPr>
          <w:rFonts w:ascii="Times New Roman" w:eastAsia="BatangChe" w:hAnsi="Times New Roman"/>
          <w:sz w:val="24"/>
          <w:szCs w:val="24"/>
        </w:rPr>
      </w:pPr>
    </w:p>
    <w:p w:rsidR="0062782D" w:rsidRDefault="008F64AB" w:rsidP="00176AEB">
      <w:pPr>
        <w:spacing w:line="240" w:lineRule="auto"/>
        <w:contextualSpacing/>
        <w:rPr>
          <w:rFonts w:ascii="Times New Roman" w:eastAsia="BatangChe" w:hAnsi="Times New Roman"/>
          <w:sz w:val="24"/>
          <w:szCs w:val="24"/>
        </w:rPr>
      </w:pPr>
      <w:r w:rsidRPr="0062782D">
        <w:rPr>
          <w:rFonts w:ascii="Times New Roman" w:eastAsia="BatangChe" w:hAnsi="Times New Roman"/>
          <w:i/>
          <w:sz w:val="24"/>
          <w:szCs w:val="24"/>
        </w:rPr>
        <w:t>Uncommon Senses 2</w:t>
      </w:r>
      <w:r>
        <w:rPr>
          <w:rFonts w:ascii="Times New Roman" w:eastAsia="BatangChe" w:hAnsi="Times New Roman"/>
          <w:sz w:val="24"/>
          <w:szCs w:val="24"/>
        </w:rPr>
        <w:t xml:space="preserve"> </w:t>
      </w:r>
      <w:r w:rsidR="000C4416">
        <w:rPr>
          <w:rFonts w:ascii="Times New Roman" w:eastAsia="BatangChe" w:hAnsi="Times New Roman"/>
          <w:sz w:val="24"/>
          <w:szCs w:val="24"/>
        </w:rPr>
        <w:t xml:space="preserve">is co-sponsored by the Centre for Sensory Studies (CSS) and the Centre for Interdisciplinary Studies in Society and Culture (CISSC), Concordia </w:t>
      </w:r>
      <w:r w:rsidR="009B7DE5">
        <w:rPr>
          <w:rFonts w:ascii="Times New Roman" w:eastAsia="BatangChe" w:hAnsi="Times New Roman"/>
          <w:sz w:val="24"/>
          <w:szCs w:val="24"/>
        </w:rPr>
        <w:t>U</w:t>
      </w:r>
      <w:r w:rsidR="000C4416">
        <w:rPr>
          <w:rFonts w:ascii="Times New Roman" w:eastAsia="BatangChe" w:hAnsi="Times New Roman"/>
          <w:sz w:val="24"/>
          <w:szCs w:val="24"/>
        </w:rPr>
        <w:t>niversity.</w:t>
      </w:r>
    </w:p>
    <w:p w:rsidR="0062782D" w:rsidRDefault="0062782D" w:rsidP="00176AEB">
      <w:pPr>
        <w:spacing w:line="240" w:lineRule="auto"/>
        <w:contextualSpacing/>
        <w:rPr>
          <w:rFonts w:ascii="Times New Roman" w:eastAsia="BatangChe" w:hAnsi="Times New Roman"/>
          <w:sz w:val="24"/>
          <w:szCs w:val="24"/>
        </w:rPr>
      </w:pPr>
    </w:p>
    <w:p w:rsidR="00FD3F9A" w:rsidRDefault="0062782D" w:rsidP="00176AEB">
      <w:pPr>
        <w:spacing w:line="240" w:lineRule="auto"/>
        <w:contextualSpacing/>
        <w:rPr>
          <w:rFonts w:ascii="Times New Roman" w:eastAsia="BatangChe" w:hAnsi="Times New Roman"/>
          <w:sz w:val="24"/>
          <w:szCs w:val="24"/>
        </w:rPr>
      </w:pPr>
      <w:r w:rsidRPr="0062782D">
        <w:rPr>
          <w:rFonts w:ascii="Times New Roman" w:eastAsia="BatangChe" w:hAnsi="Times New Roman"/>
          <w:sz w:val="24"/>
          <w:szCs w:val="24"/>
        </w:rPr>
        <w:t>The dates for the conference are Wednesday, 2 May through Saturday, 5 May, 201</w:t>
      </w:r>
      <w:r>
        <w:rPr>
          <w:rFonts w:ascii="Times New Roman" w:eastAsia="BatangChe" w:hAnsi="Times New Roman"/>
          <w:sz w:val="24"/>
          <w:szCs w:val="24"/>
        </w:rPr>
        <w:t>8</w:t>
      </w:r>
      <w:r w:rsidRPr="0062782D">
        <w:rPr>
          <w:rFonts w:ascii="Times New Roman" w:eastAsia="BatangChe" w:hAnsi="Times New Roman"/>
          <w:sz w:val="24"/>
          <w:szCs w:val="24"/>
        </w:rPr>
        <w:t>.</w:t>
      </w:r>
      <w:r>
        <w:rPr>
          <w:rFonts w:ascii="Times New Roman" w:eastAsia="BatangChe" w:hAnsi="Times New Roman"/>
          <w:sz w:val="24"/>
          <w:szCs w:val="24"/>
        </w:rPr>
        <w:t xml:space="preserve"> </w:t>
      </w:r>
      <w:r w:rsidR="00E73BDA" w:rsidRPr="00E73BDA">
        <w:rPr>
          <w:rFonts w:ascii="Times New Roman" w:eastAsia="BatangChe" w:hAnsi="Times New Roman"/>
          <w:i/>
          <w:sz w:val="24"/>
          <w:szCs w:val="24"/>
        </w:rPr>
        <w:t>Uncommon Senses 2</w:t>
      </w:r>
      <w:r w:rsidR="000C4416">
        <w:rPr>
          <w:rFonts w:ascii="Times New Roman" w:eastAsia="BatangChe" w:hAnsi="Times New Roman"/>
          <w:sz w:val="24"/>
          <w:szCs w:val="24"/>
        </w:rPr>
        <w:t xml:space="preserve"> </w:t>
      </w:r>
      <w:r w:rsidR="00FD3F9A">
        <w:rPr>
          <w:rFonts w:ascii="Times New Roman" w:eastAsia="BatangChe" w:hAnsi="Times New Roman"/>
          <w:sz w:val="24"/>
          <w:szCs w:val="24"/>
        </w:rPr>
        <w:t>will be held at</w:t>
      </w:r>
      <w:r w:rsidR="008F64AB">
        <w:rPr>
          <w:rFonts w:ascii="Times New Roman" w:eastAsia="BatangChe" w:hAnsi="Times New Roman"/>
          <w:sz w:val="24"/>
          <w:szCs w:val="24"/>
        </w:rPr>
        <w:t xml:space="preserve"> Concordia University in downto</w:t>
      </w:r>
      <w:r w:rsidR="00FD3F9A">
        <w:rPr>
          <w:rFonts w:ascii="Times New Roman" w:eastAsia="BatangChe" w:hAnsi="Times New Roman"/>
          <w:sz w:val="24"/>
          <w:szCs w:val="24"/>
        </w:rPr>
        <w:t>wn Montreal (metro Guy-Concordia)</w:t>
      </w:r>
    </w:p>
    <w:p w:rsidR="00FD3F9A" w:rsidRDefault="00FD3F9A" w:rsidP="00176AEB">
      <w:pPr>
        <w:spacing w:line="240" w:lineRule="auto"/>
        <w:contextualSpacing/>
        <w:rPr>
          <w:rFonts w:ascii="Times New Roman" w:eastAsia="BatangChe" w:hAnsi="Times New Roman"/>
          <w:sz w:val="24"/>
          <w:szCs w:val="24"/>
        </w:rPr>
      </w:pPr>
    </w:p>
    <w:p w:rsidR="00BC6287" w:rsidRDefault="0062782D" w:rsidP="00176AEB">
      <w:pPr>
        <w:spacing w:line="240" w:lineRule="auto"/>
        <w:contextualSpacing/>
        <w:rPr>
          <w:rFonts w:ascii="Times New Roman" w:eastAsia="BatangChe" w:hAnsi="Times New Roman"/>
          <w:sz w:val="24"/>
          <w:szCs w:val="24"/>
        </w:rPr>
      </w:pPr>
      <w:r>
        <w:rPr>
          <w:rFonts w:ascii="Times New Roman" w:eastAsia="BatangChe" w:hAnsi="Times New Roman"/>
          <w:sz w:val="24"/>
          <w:szCs w:val="24"/>
        </w:rPr>
        <w:t>I</w:t>
      </w:r>
      <w:r w:rsidR="00DD4295">
        <w:rPr>
          <w:rFonts w:ascii="Times New Roman" w:eastAsia="BatangChe" w:hAnsi="Times New Roman"/>
          <w:sz w:val="24"/>
          <w:szCs w:val="24"/>
        </w:rPr>
        <w:t>nquiries may be made to</w:t>
      </w:r>
      <w:r w:rsidR="00FD3F9A">
        <w:rPr>
          <w:rFonts w:ascii="Times New Roman" w:eastAsia="BatangChe" w:hAnsi="Times New Roman"/>
          <w:sz w:val="24"/>
          <w:szCs w:val="24"/>
        </w:rPr>
        <w:t xml:space="preserve"> </w:t>
      </w:r>
      <w:hyperlink r:id="rId8" w:history="1">
        <w:r w:rsidR="00FD3F9A" w:rsidRPr="00622E45">
          <w:rPr>
            <w:rStyle w:val="Hyperlink"/>
            <w:rFonts w:ascii="Times New Roman" w:eastAsia="BatangChe" w:hAnsi="Times New Roman"/>
            <w:sz w:val="24"/>
            <w:szCs w:val="24"/>
          </w:rPr>
          <w:t>senses@concordia.ca</w:t>
        </w:r>
      </w:hyperlink>
    </w:p>
    <w:p w:rsidR="008F64AB" w:rsidRDefault="008F64AB" w:rsidP="00176AEB">
      <w:pPr>
        <w:spacing w:line="240" w:lineRule="auto"/>
        <w:contextualSpacing/>
        <w:rPr>
          <w:rFonts w:ascii="Times New Roman" w:eastAsia="BatangChe" w:hAnsi="Times New Roman"/>
          <w:sz w:val="24"/>
          <w:szCs w:val="24"/>
        </w:rPr>
      </w:pPr>
    </w:p>
    <w:p w:rsidR="00923421" w:rsidRDefault="00DD4295" w:rsidP="00176AEB">
      <w:pPr>
        <w:spacing w:line="240" w:lineRule="auto"/>
        <w:contextualSpacing/>
        <w:rPr>
          <w:rFonts w:ascii="Times New Roman" w:eastAsia="BatangChe" w:hAnsi="Times New Roman"/>
          <w:sz w:val="24"/>
          <w:szCs w:val="24"/>
        </w:rPr>
      </w:pPr>
      <w:r w:rsidRPr="00660244">
        <w:rPr>
          <w:rFonts w:ascii="Times New Roman" w:eastAsia="BatangChe" w:hAnsi="Times New Roman"/>
          <w:color w:val="C00000"/>
          <w:sz w:val="24"/>
          <w:szCs w:val="24"/>
        </w:rPr>
        <w:t xml:space="preserve">Call for </w:t>
      </w:r>
      <w:r w:rsidR="009B7DE5" w:rsidRPr="00660244">
        <w:rPr>
          <w:rFonts w:ascii="Times New Roman" w:eastAsia="BatangChe" w:hAnsi="Times New Roman"/>
          <w:color w:val="C00000"/>
          <w:sz w:val="24"/>
          <w:szCs w:val="24"/>
        </w:rPr>
        <w:t>P</w:t>
      </w:r>
      <w:r w:rsidRPr="00660244">
        <w:rPr>
          <w:rFonts w:ascii="Times New Roman" w:eastAsia="BatangChe" w:hAnsi="Times New Roman"/>
          <w:color w:val="C00000"/>
          <w:sz w:val="24"/>
          <w:szCs w:val="24"/>
        </w:rPr>
        <w:t xml:space="preserve">anels </w:t>
      </w:r>
      <w:r>
        <w:rPr>
          <w:rFonts w:ascii="Times New Roman" w:eastAsia="BatangChe" w:hAnsi="Times New Roman"/>
          <w:sz w:val="24"/>
          <w:szCs w:val="24"/>
        </w:rPr>
        <w:t>opens on 1 September 2017 and closes on 15 October 2017</w:t>
      </w:r>
      <w:r w:rsidR="00921C7F">
        <w:rPr>
          <w:rFonts w:ascii="Times New Roman" w:eastAsia="BatangChe" w:hAnsi="Times New Roman"/>
          <w:sz w:val="24"/>
          <w:szCs w:val="24"/>
        </w:rPr>
        <w:t xml:space="preserve">. All proposals will be peer-reviewed and results announced by 30 October 2017. Please use the </w:t>
      </w:r>
      <w:r w:rsidR="009B7DE5">
        <w:rPr>
          <w:rFonts w:ascii="Times New Roman" w:eastAsia="BatangChe" w:hAnsi="Times New Roman"/>
          <w:sz w:val="24"/>
          <w:szCs w:val="24"/>
        </w:rPr>
        <w:t xml:space="preserve">Uncommon Senses 2 </w:t>
      </w:r>
      <w:r w:rsidR="00921C7F">
        <w:rPr>
          <w:rFonts w:ascii="Times New Roman" w:eastAsia="BatangChe" w:hAnsi="Times New Roman"/>
          <w:sz w:val="24"/>
          <w:szCs w:val="24"/>
        </w:rPr>
        <w:t xml:space="preserve">Panel Proposal form available at: </w:t>
      </w:r>
      <w:hyperlink r:id="rId9" w:history="1">
        <w:r w:rsidR="00923421" w:rsidRPr="005D39B3">
          <w:rPr>
            <w:rStyle w:val="Hyperlink"/>
            <w:rFonts w:ascii="Times New Roman" w:eastAsia="BatangChe" w:hAnsi="Times New Roman"/>
            <w:sz w:val="24"/>
            <w:szCs w:val="24"/>
          </w:rPr>
          <w:t>http://www.sensorystudies.org/events-of-note/</w:t>
        </w:r>
      </w:hyperlink>
    </w:p>
    <w:p w:rsidR="00FD3F9A" w:rsidRDefault="0062782D" w:rsidP="00176AEB">
      <w:pPr>
        <w:spacing w:line="240" w:lineRule="auto"/>
        <w:contextualSpacing/>
        <w:rPr>
          <w:rFonts w:ascii="Times New Roman" w:eastAsia="BatangChe" w:hAnsi="Times New Roman"/>
          <w:sz w:val="24"/>
          <w:szCs w:val="24"/>
        </w:rPr>
      </w:pPr>
      <w:r>
        <w:rPr>
          <w:rFonts w:ascii="Times New Roman" w:eastAsia="BatangChe" w:hAnsi="Times New Roman"/>
          <w:sz w:val="24"/>
          <w:szCs w:val="24"/>
        </w:rPr>
        <w:t>(Must include 150-200 word abstract of panel a</w:t>
      </w:r>
      <w:r w:rsidR="009B7DE5">
        <w:rPr>
          <w:rFonts w:ascii="Times New Roman" w:eastAsia="BatangChe" w:hAnsi="Times New Roman"/>
          <w:sz w:val="24"/>
          <w:szCs w:val="24"/>
        </w:rPr>
        <w:t>s well as</w:t>
      </w:r>
      <w:r>
        <w:rPr>
          <w:rFonts w:ascii="Times New Roman" w:eastAsia="BatangChe" w:hAnsi="Times New Roman"/>
          <w:sz w:val="24"/>
          <w:szCs w:val="24"/>
        </w:rPr>
        <w:t xml:space="preserve"> 150-200 word abstract of each paper)</w:t>
      </w:r>
    </w:p>
    <w:p w:rsidR="008F64AB" w:rsidRDefault="008F64AB" w:rsidP="00176AEB">
      <w:pPr>
        <w:spacing w:line="240" w:lineRule="auto"/>
        <w:contextualSpacing/>
        <w:rPr>
          <w:rFonts w:ascii="Times New Roman" w:eastAsia="BatangChe" w:hAnsi="Times New Roman"/>
          <w:sz w:val="24"/>
          <w:szCs w:val="24"/>
        </w:rPr>
      </w:pPr>
    </w:p>
    <w:p w:rsidR="00923421" w:rsidRDefault="00DD4295" w:rsidP="00921C7F">
      <w:pPr>
        <w:spacing w:line="240" w:lineRule="auto"/>
        <w:contextualSpacing/>
        <w:rPr>
          <w:rFonts w:ascii="Times New Roman" w:eastAsia="BatangChe" w:hAnsi="Times New Roman"/>
          <w:sz w:val="24"/>
          <w:szCs w:val="24"/>
        </w:rPr>
      </w:pPr>
      <w:r w:rsidRPr="00660244">
        <w:rPr>
          <w:rFonts w:ascii="Times New Roman" w:eastAsia="BatangChe" w:hAnsi="Times New Roman"/>
          <w:color w:val="C00000"/>
          <w:sz w:val="24"/>
          <w:szCs w:val="24"/>
        </w:rPr>
        <w:t xml:space="preserve">Call for </w:t>
      </w:r>
      <w:r w:rsidR="008F64AB" w:rsidRPr="00660244">
        <w:rPr>
          <w:rFonts w:ascii="Times New Roman" w:eastAsia="BatangChe" w:hAnsi="Times New Roman"/>
          <w:color w:val="C00000"/>
          <w:sz w:val="24"/>
          <w:szCs w:val="24"/>
        </w:rPr>
        <w:t xml:space="preserve">individual </w:t>
      </w:r>
      <w:r w:rsidRPr="00660244">
        <w:rPr>
          <w:rFonts w:ascii="Times New Roman" w:eastAsia="BatangChe" w:hAnsi="Times New Roman"/>
          <w:color w:val="C00000"/>
          <w:sz w:val="24"/>
          <w:szCs w:val="24"/>
        </w:rPr>
        <w:t>papers</w:t>
      </w:r>
      <w:r w:rsidR="008F64AB" w:rsidRPr="00660244">
        <w:rPr>
          <w:rFonts w:ascii="Times New Roman" w:eastAsia="BatangChe" w:hAnsi="Times New Roman"/>
          <w:color w:val="C00000"/>
          <w:sz w:val="24"/>
          <w:szCs w:val="24"/>
        </w:rPr>
        <w:t>,</w:t>
      </w:r>
      <w:r w:rsidRPr="00660244">
        <w:rPr>
          <w:rFonts w:ascii="Times New Roman" w:eastAsia="BatangChe" w:hAnsi="Times New Roman"/>
          <w:color w:val="C00000"/>
          <w:sz w:val="24"/>
          <w:szCs w:val="24"/>
        </w:rPr>
        <w:t xml:space="preserve"> art installations </w:t>
      </w:r>
      <w:r w:rsidR="008F64AB" w:rsidRPr="00660244">
        <w:rPr>
          <w:rFonts w:ascii="Times New Roman" w:eastAsia="BatangChe" w:hAnsi="Times New Roman"/>
          <w:color w:val="C00000"/>
          <w:sz w:val="24"/>
          <w:szCs w:val="24"/>
        </w:rPr>
        <w:t xml:space="preserve">and films </w:t>
      </w:r>
      <w:r>
        <w:rPr>
          <w:rFonts w:ascii="Times New Roman" w:eastAsia="BatangChe" w:hAnsi="Times New Roman"/>
          <w:sz w:val="24"/>
          <w:szCs w:val="24"/>
        </w:rPr>
        <w:t xml:space="preserve">opens on </w:t>
      </w:r>
      <w:r w:rsidR="008F64AB">
        <w:rPr>
          <w:rFonts w:ascii="Times New Roman" w:eastAsia="BatangChe" w:hAnsi="Times New Roman"/>
          <w:sz w:val="24"/>
          <w:szCs w:val="24"/>
        </w:rPr>
        <w:t>15 September 2017 and closes on 15 November 2017</w:t>
      </w:r>
      <w:r w:rsidR="00921C7F">
        <w:rPr>
          <w:rFonts w:ascii="Times New Roman" w:eastAsia="BatangChe" w:hAnsi="Times New Roman"/>
          <w:sz w:val="24"/>
          <w:szCs w:val="24"/>
        </w:rPr>
        <w:t>.</w:t>
      </w:r>
      <w:r w:rsidR="00921C7F" w:rsidRPr="00921C7F">
        <w:rPr>
          <w:rFonts w:ascii="Times New Roman" w:eastAsia="BatangChe" w:hAnsi="Times New Roman"/>
          <w:sz w:val="24"/>
          <w:szCs w:val="24"/>
        </w:rPr>
        <w:t xml:space="preserve"> </w:t>
      </w:r>
      <w:r w:rsidR="00921C7F">
        <w:rPr>
          <w:rFonts w:ascii="Times New Roman" w:eastAsia="BatangChe" w:hAnsi="Times New Roman"/>
          <w:sz w:val="24"/>
          <w:szCs w:val="24"/>
        </w:rPr>
        <w:t xml:space="preserve">All proposals will be peer-reviewed and results announced by 15 December 2017. Please use the </w:t>
      </w:r>
      <w:r w:rsidR="009B7DE5">
        <w:rPr>
          <w:rFonts w:ascii="Times New Roman" w:eastAsia="BatangChe" w:hAnsi="Times New Roman"/>
          <w:sz w:val="24"/>
          <w:szCs w:val="24"/>
        </w:rPr>
        <w:t xml:space="preserve">Uncommon Senses 2 </w:t>
      </w:r>
      <w:r w:rsidR="00921C7F">
        <w:rPr>
          <w:rFonts w:ascii="Times New Roman" w:eastAsia="BatangChe" w:hAnsi="Times New Roman"/>
          <w:sz w:val="24"/>
          <w:szCs w:val="24"/>
        </w:rPr>
        <w:t>Paper-Art</w:t>
      </w:r>
      <w:r w:rsidR="009B7DE5">
        <w:rPr>
          <w:rFonts w:ascii="Times New Roman" w:eastAsia="BatangChe" w:hAnsi="Times New Roman"/>
          <w:sz w:val="24"/>
          <w:szCs w:val="24"/>
        </w:rPr>
        <w:t>work</w:t>
      </w:r>
      <w:r w:rsidR="00921C7F">
        <w:rPr>
          <w:rFonts w:ascii="Times New Roman" w:eastAsia="BatangChe" w:hAnsi="Times New Roman"/>
          <w:sz w:val="24"/>
          <w:szCs w:val="24"/>
        </w:rPr>
        <w:t xml:space="preserve">-Film Proposal Form available at: </w:t>
      </w:r>
    </w:p>
    <w:p w:rsidR="00921C7F" w:rsidRDefault="00E30A7A" w:rsidP="00921C7F">
      <w:pPr>
        <w:spacing w:line="240" w:lineRule="auto"/>
        <w:contextualSpacing/>
        <w:rPr>
          <w:rFonts w:ascii="Times New Roman" w:eastAsia="BatangChe" w:hAnsi="Times New Roman"/>
          <w:sz w:val="24"/>
          <w:szCs w:val="24"/>
        </w:rPr>
      </w:pPr>
      <w:hyperlink r:id="rId10" w:history="1">
        <w:r w:rsidR="00923421" w:rsidRPr="005D39B3">
          <w:rPr>
            <w:rStyle w:val="Hyperlink"/>
            <w:rFonts w:ascii="Times New Roman" w:eastAsia="BatangChe" w:hAnsi="Times New Roman"/>
            <w:sz w:val="24"/>
            <w:szCs w:val="24"/>
          </w:rPr>
          <w:t>http://www.sensorystudies.org/events-of-note/</w:t>
        </w:r>
      </w:hyperlink>
    </w:p>
    <w:p w:rsidR="00DD4295" w:rsidRDefault="00DD4295" w:rsidP="00176AEB">
      <w:pPr>
        <w:spacing w:line="240" w:lineRule="auto"/>
        <w:contextualSpacing/>
        <w:rPr>
          <w:rFonts w:ascii="Times New Roman" w:eastAsia="BatangChe" w:hAnsi="Times New Roman"/>
          <w:sz w:val="24"/>
          <w:szCs w:val="24"/>
        </w:rPr>
      </w:pPr>
    </w:p>
    <w:p w:rsidR="00DD4295" w:rsidRDefault="00DD4295" w:rsidP="00176AEB">
      <w:pPr>
        <w:spacing w:line="240" w:lineRule="auto"/>
        <w:contextualSpacing/>
        <w:rPr>
          <w:rFonts w:ascii="Times New Roman" w:eastAsia="BatangChe" w:hAnsi="Times New Roman"/>
          <w:sz w:val="24"/>
          <w:szCs w:val="24"/>
        </w:rPr>
      </w:pPr>
      <w:r>
        <w:rPr>
          <w:rFonts w:ascii="Times New Roman" w:eastAsia="BatangChe" w:hAnsi="Times New Roman"/>
          <w:sz w:val="24"/>
          <w:szCs w:val="24"/>
        </w:rPr>
        <w:t>Registration open</w:t>
      </w:r>
      <w:r w:rsidR="008F64AB">
        <w:rPr>
          <w:rFonts w:ascii="Times New Roman" w:eastAsia="BatangChe" w:hAnsi="Times New Roman"/>
          <w:sz w:val="24"/>
          <w:szCs w:val="24"/>
        </w:rPr>
        <w:t>s</w:t>
      </w:r>
      <w:r>
        <w:rPr>
          <w:rFonts w:ascii="Times New Roman" w:eastAsia="BatangChe" w:hAnsi="Times New Roman"/>
          <w:sz w:val="24"/>
          <w:szCs w:val="24"/>
        </w:rPr>
        <w:t xml:space="preserve"> on 1 Jan</w:t>
      </w:r>
      <w:r w:rsidR="008F64AB">
        <w:rPr>
          <w:rFonts w:ascii="Times New Roman" w:eastAsia="BatangChe" w:hAnsi="Times New Roman"/>
          <w:sz w:val="24"/>
          <w:szCs w:val="24"/>
        </w:rPr>
        <w:t>u</w:t>
      </w:r>
      <w:r>
        <w:rPr>
          <w:rFonts w:ascii="Times New Roman" w:eastAsia="BatangChe" w:hAnsi="Times New Roman"/>
          <w:sz w:val="24"/>
          <w:szCs w:val="24"/>
        </w:rPr>
        <w:t>ary 2018</w:t>
      </w:r>
    </w:p>
    <w:p w:rsidR="00DD4295" w:rsidRDefault="00DD4295" w:rsidP="00176AEB">
      <w:pPr>
        <w:spacing w:line="240" w:lineRule="auto"/>
        <w:contextualSpacing/>
        <w:rPr>
          <w:rFonts w:ascii="Times New Roman" w:eastAsia="BatangChe" w:hAnsi="Times New Roman"/>
          <w:sz w:val="24"/>
          <w:szCs w:val="24"/>
        </w:rPr>
      </w:pPr>
    </w:p>
    <w:p w:rsidR="00DD4295" w:rsidRDefault="00DD4295" w:rsidP="00176AEB">
      <w:pPr>
        <w:spacing w:line="240" w:lineRule="auto"/>
        <w:contextualSpacing/>
        <w:rPr>
          <w:rFonts w:ascii="Times New Roman" w:eastAsia="BatangChe" w:hAnsi="Times New Roman"/>
          <w:sz w:val="24"/>
          <w:szCs w:val="24"/>
        </w:rPr>
      </w:pPr>
      <w:r>
        <w:rPr>
          <w:rFonts w:ascii="Times New Roman" w:eastAsia="BatangChe" w:hAnsi="Times New Roman"/>
          <w:sz w:val="24"/>
          <w:szCs w:val="24"/>
        </w:rPr>
        <w:t>Conference Fee</w:t>
      </w:r>
      <w:r w:rsidR="0062782D">
        <w:rPr>
          <w:rFonts w:ascii="Times New Roman" w:eastAsia="BatangChe" w:hAnsi="Times New Roman"/>
          <w:sz w:val="24"/>
          <w:szCs w:val="24"/>
        </w:rPr>
        <w:t>:</w:t>
      </w:r>
    </w:p>
    <w:p w:rsidR="00DD4295" w:rsidRDefault="001B50FA" w:rsidP="00176AEB">
      <w:pPr>
        <w:spacing w:line="240" w:lineRule="auto"/>
        <w:contextualSpacing/>
        <w:rPr>
          <w:rFonts w:ascii="Times New Roman" w:eastAsia="BatangChe" w:hAnsi="Times New Roman"/>
          <w:sz w:val="24"/>
          <w:szCs w:val="24"/>
        </w:rPr>
      </w:pPr>
      <w:r>
        <w:rPr>
          <w:rFonts w:ascii="Times New Roman" w:eastAsia="BatangChe" w:hAnsi="Times New Roman"/>
          <w:sz w:val="24"/>
          <w:szCs w:val="24"/>
        </w:rPr>
        <w:t xml:space="preserve">• </w:t>
      </w:r>
      <w:r w:rsidR="00DD4295">
        <w:rPr>
          <w:rFonts w:ascii="Times New Roman" w:eastAsia="BatangChe" w:hAnsi="Times New Roman"/>
          <w:sz w:val="24"/>
          <w:szCs w:val="24"/>
        </w:rPr>
        <w:t>Regular  $180</w:t>
      </w:r>
    </w:p>
    <w:p w:rsidR="00DD4295" w:rsidRDefault="001B50FA" w:rsidP="00176AEB">
      <w:pPr>
        <w:spacing w:line="240" w:lineRule="auto"/>
        <w:contextualSpacing/>
        <w:rPr>
          <w:rFonts w:ascii="Times New Roman" w:eastAsia="BatangChe" w:hAnsi="Times New Roman"/>
          <w:sz w:val="24"/>
          <w:szCs w:val="24"/>
        </w:rPr>
      </w:pPr>
      <w:r>
        <w:rPr>
          <w:rFonts w:ascii="Times New Roman" w:eastAsia="BatangChe" w:hAnsi="Times New Roman"/>
          <w:sz w:val="24"/>
          <w:szCs w:val="24"/>
        </w:rPr>
        <w:t xml:space="preserve">• </w:t>
      </w:r>
      <w:r w:rsidR="00DD4295">
        <w:rPr>
          <w:rFonts w:ascii="Times New Roman" w:eastAsia="BatangChe" w:hAnsi="Times New Roman"/>
          <w:sz w:val="24"/>
          <w:szCs w:val="24"/>
        </w:rPr>
        <w:t>Student</w:t>
      </w:r>
      <w:r w:rsidR="0062782D">
        <w:rPr>
          <w:rFonts w:ascii="Times New Roman" w:eastAsia="BatangChe" w:hAnsi="Times New Roman"/>
          <w:sz w:val="24"/>
          <w:szCs w:val="24"/>
        </w:rPr>
        <w:t>/Underemployed</w:t>
      </w:r>
      <w:r w:rsidR="00DD4295">
        <w:rPr>
          <w:rFonts w:ascii="Times New Roman" w:eastAsia="BatangChe" w:hAnsi="Times New Roman"/>
          <w:sz w:val="24"/>
          <w:szCs w:val="24"/>
        </w:rPr>
        <w:t xml:space="preserve">  $90</w:t>
      </w:r>
    </w:p>
    <w:p w:rsidR="00DD4295" w:rsidRDefault="00DD4295" w:rsidP="00176AEB">
      <w:pPr>
        <w:spacing w:line="240" w:lineRule="auto"/>
        <w:contextualSpacing/>
        <w:rPr>
          <w:rFonts w:ascii="Times New Roman" w:eastAsia="BatangChe" w:hAnsi="Times New Roman"/>
          <w:sz w:val="24"/>
          <w:szCs w:val="24"/>
        </w:rPr>
      </w:pPr>
    </w:p>
    <w:p w:rsidR="001B50FA" w:rsidRDefault="001B50FA" w:rsidP="00176AEB">
      <w:pPr>
        <w:spacing w:line="240" w:lineRule="auto"/>
        <w:contextualSpacing/>
        <w:rPr>
          <w:rFonts w:ascii="Times New Roman" w:eastAsia="BatangChe" w:hAnsi="Times New Roman"/>
          <w:sz w:val="24"/>
          <w:szCs w:val="24"/>
        </w:rPr>
      </w:pPr>
    </w:p>
    <w:p w:rsidR="001B50FA" w:rsidRPr="001B50FA" w:rsidRDefault="001B50FA" w:rsidP="00176AEB">
      <w:pPr>
        <w:spacing w:line="240" w:lineRule="auto"/>
        <w:contextualSpacing/>
        <w:rPr>
          <w:rFonts w:ascii="Times New Roman" w:eastAsia="BatangChe" w:hAnsi="Times New Roman"/>
          <w:sz w:val="24"/>
          <w:szCs w:val="24"/>
        </w:rPr>
      </w:pPr>
      <w:r w:rsidRPr="001B50FA">
        <w:rPr>
          <w:rFonts w:ascii="Times New Roman" w:eastAsia="BatangChe" w:hAnsi="Times New Roman"/>
          <w:sz w:val="24"/>
          <w:szCs w:val="24"/>
        </w:rPr>
        <w:t xml:space="preserve">                       </w:t>
      </w:r>
    </w:p>
    <w:p w:rsidR="00BC6287" w:rsidRDefault="001B50FA" w:rsidP="00176AEB">
      <w:pPr>
        <w:spacing w:line="240" w:lineRule="auto"/>
        <w:contextualSpacing/>
        <w:rPr>
          <w:rFonts w:ascii="Times New Roman" w:eastAsia="BatangChe" w:hAnsi="Times New Roman"/>
          <w:sz w:val="24"/>
          <w:szCs w:val="24"/>
        </w:rPr>
      </w:pPr>
      <w:r>
        <w:rPr>
          <w:rFonts w:ascii="Times New Roman" w:eastAsia="BatangChe" w:hAnsi="Times New Roman"/>
          <w:sz w:val="24"/>
          <w:szCs w:val="24"/>
        </w:rPr>
        <w:t xml:space="preserve"> </w:t>
      </w:r>
    </w:p>
    <w:p w:rsidR="00BC6287" w:rsidRDefault="001B50FA" w:rsidP="00176AEB">
      <w:pPr>
        <w:spacing w:line="240" w:lineRule="auto"/>
        <w:contextualSpacing/>
        <w:rPr>
          <w:rFonts w:ascii="Times New Roman" w:eastAsia="BatangChe" w:hAnsi="Times New Roman"/>
          <w:sz w:val="24"/>
          <w:szCs w:val="24"/>
        </w:rPr>
      </w:pPr>
      <w:r>
        <w:rPr>
          <w:rFonts w:ascii="Times New Roman" w:eastAsia="BatangChe" w:hAnsi="Times New Roman"/>
          <w:sz w:val="24"/>
          <w:szCs w:val="24"/>
        </w:rPr>
        <w:t xml:space="preserve">                                  </w:t>
      </w:r>
      <w:r w:rsidR="00660244">
        <w:rPr>
          <w:rFonts w:ascii="Times New Roman" w:eastAsia="BatangChe" w:hAnsi="Times New Roman"/>
          <w:sz w:val="24"/>
          <w:szCs w:val="24"/>
        </w:rPr>
        <w:t xml:space="preserve"> </w:t>
      </w:r>
      <w:r>
        <w:rPr>
          <w:rFonts w:ascii="Times New Roman" w:eastAsia="BatangChe" w:hAnsi="Times New Roman"/>
          <w:sz w:val="24"/>
          <w:szCs w:val="24"/>
        </w:rPr>
        <w:t xml:space="preserve">        </w:t>
      </w:r>
      <w:r>
        <w:rPr>
          <w:rFonts w:ascii="Times New Roman" w:eastAsia="BatangChe" w:hAnsi="Times New Roman"/>
          <w:noProof/>
          <w:sz w:val="24"/>
          <w:szCs w:val="24"/>
        </w:rPr>
        <w:drawing>
          <wp:inline distT="0" distB="0" distL="0" distR="0" wp14:anchorId="7B90340B">
            <wp:extent cx="2392680" cy="1152704"/>
            <wp:effectExtent l="0" t="0" r="762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916" cy="11557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6287" w:rsidRDefault="00BC6287" w:rsidP="00176AEB">
      <w:pPr>
        <w:spacing w:line="240" w:lineRule="auto"/>
        <w:contextualSpacing/>
        <w:rPr>
          <w:rFonts w:ascii="Times New Roman" w:eastAsia="BatangChe" w:hAnsi="Times New Roman"/>
          <w:sz w:val="24"/>
          <w:szCs w:val="24"/>
        </w:rPr>
      </w:pPr>
    </w:p>
    <w:p w:rsidR="00BC6287" w:rsidRDefault="00BC6287" w:rsidP="00176AEB">
      <w:pPr>
        <w:spacing w:line="240" w:lineRule="auto"/>
        <w:contextualSpacing/>
        <w:rPr>
          <w:rFonts w:ascii="Times New Roman" w:eastAsia="BatangChe" w:hAnsi="Times New Roman"/>
          <w:sz w:val="24"/>
          <w:szCs w:val="24"/>
        </w:rPr>
      </w:pPr>
    </w:p>
    <w:p w:rsidR="00BC6287" w:rsidRDefault="00BC6287" w:rsidP="00176AEB">
      <w:pPr>
        <w:spacing w:line="240" w:lineRule="auto"/>
        <w:contextualSpacing/>
        <w:rPr>
          <w:rFonts w:ascii="Times New Roman" w:eastAsia="BatangChe" w:hAnsi="Times New Roman"/>
          <w:sz w:val="24"/>
          <w:szCs w:val="24"/>
        </w:rPr>
      </w:pPr>
    </w:p>
    <w:p w:rsidR="001B50FA" w:rsidRPr="00176AEB" w:rsidRDefault="00923421" w:rsidP="00176AEB">
      <w:pPr>
        <w:spacing w:line="240" w:lineRule="auto"/>
        <w:contextualSpacing/>
        <w:rPr>
          <w:rFonts w:ascii="Times New Roman" w:eastAsia="BatangChe" w:hAnsi="Times New Roman"/>
          <w:sz w:val="24"/>
          <w:szCs w:val="24"/>
        </w:rPr>
      </w:pPr>
      <w:r>
        <w:rPr>
          <w:rFonts w:ascii="Times New Roman" w:eastAsia="BatangChe" w:hAnsi="Times New Roman"/>
          <w:sz w:val="28"/>
          <w:szCs w:val="28"/>
        </w:rPr>
        <w:t xml:space="preserve">          </w:t>
      </w:r>
      <w:r w:rsidR="00660244">
        <w:rPr>
          <w:rFonts w:ascii="Times New Roman" w:eastAsia="BatangChe" w:hAnsi="Times New Roman"/>
          <w:sz w:val="28"/>
          <w:szCs w:val="28"/>
        </w:rPr>
        <w:t xml:space="preserve"> </w:t>
      </w:r>
      <w:r>
        <w:rPr>
          <w:rFonts w:ascii="Times New Roman" w:eastAsia="BatangChe" w:hAnsi="Times New Roman"/>
          <w:sz w:val="28"/>
          <w:szCs w:val="28"/>
        </w:rPr>
        <w:t xml:space="preserve">    </w:t>
      </w:r>
      <w:r w:rsidR="001B50FA" w:rsidRPr="001B50FA">
        <w:rPr>
          <w:rFonts w:ascii="Times New Roman" w:eastAsia="BatangChe" w:hAnsi="Times New Roman"/>
          <w:sz w:val="28"/>
          <w:szCs w:val="28"/>
        </w:rPr>
        <w:t>Come join us chart the next two decades of sensory studies!</w:t>
      </w:r>
    </w:p>
    <w:sectPr w:rsidR="001B50FA" w:rsidRPr="00176AEB">
      <w:head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0A7A" w:rsidRDefault="00E30A7A" w:rsidP="00FE3908">
      <w:pPr>
        <w:spacing w:after="0" w:line="240" w:lineRule="auto"/>
      </w:pPr>
      <w:r>
        <w:separator/>
      </w:r>
    </w:p>
  </w:endnote>
  <w:endnote w:type="continuationSeparator" w:id="0">
    <w:p w:rsidR="00E30A7A" w:rsidRDefault="00E30A7A" w:rsidP="00FE3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0A7A" w:rsidRDefault="00E30A7A" w:rsidP="00FE3908">
      <w:pPr>
        <w:spacing w:after="0" w:line="240" w:lineRule="auto"/>
      </w:pPr>
      <w:r>
        <w:separator/>
      </w:r>
    </w:p>
  </w:footnote>
  <w:footnote w:type="continuationSeparator" w:id="0">
    <w:p w:rsidR="00E30A7A" w:rsidRDefault="00E30A7A" w:rsidP="00FE3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DDC" w:rsidRDefault="00520DDC">
    <w:pPr>
      <w:pStyle w:val="Header"/>
      <w:jc w:val="center"/>
    </w:pPr>
  </w:p>
  <w:p w:rsidR="00FE3908" w:rsidRDefault="00FE39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57417"/>
    <w:multiLevelType w:val="hybridMultilevel"/>
    <w:tmpl w:val="6CC8A92E"/>
    <w:lvl w:ilvl="0" w:tplc="130E667E">
      <w:start w:val="200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95525"/>
    <w:multiLevelType w:val="multilevel"/>
    <w:tmpl w:val="5C42E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1DC289D"/>
    <w:multiLevelType w:val="multilevel"/>
    <w:tmpl w:val="9E4AE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4D4878"/>
    <w:multiLevelType w:val="multilevel"/>
    <w:tmpl w:val="D0B8C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E0C29EE"/>
    <w:multiLevelType w:val="multilevel"/>
    <w:tmpl w:val="97DC5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C37641"/>
    <w:multiLevelType w:val="hybridMultilevel"/>
    <w:tmpl w:val="A38CDA18"/>
    <w:lvl w:ilvl="0" w:tplc="2C1C765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02891"/>
    <w:multiLevelType w:val="hybridMultilevel"/>
    <w:tmpl w:val="7BEA232C"/>
    <w:lvl w:ilvl="0" w:tplc="D3E0B84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7826A5"/>
    <w:multiLevelType w:val="multilevel"/>
    <w:tmpl w:val="7AEE7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DDF"/>
    <w:rsid w:val="00060F0D"/>
    <w:rsid w:val="00075E0B"/>
    <w:rsid w:val="000863D0"/>
    <w:rsid w:val="00086CF7"/>
    <w:rsid w:val="00090B63"/>
    <w:rsid w:val="00091B18"/>
    <w:rsid w:val="00097C3C"/>
    <w:rsid w:val="000A4D66"/>
    <w:rsid w:val="000A738E"/>
    <w:rsid w:val="000C37F5"/>
    <w:rsid w:val="000C4416"/>
    <w:rsid w:val="000C7199"/>
    <w:rsid w:val="000D046C"/>
    <w:rsid w:val="000D25E7"/>
    <w:rsid w:val="000D47CD"/>
    <w:rsid w:val="001014F8"/>
    <w:rsid w:val="00132F7E"/>
    <w:rsid w:val="00133097"/>
    <w:rsid w:val="0013766D"/>
    <w:rsid w:val="00155788"/>
    <w:rsid w:val="00165CF1"/>
    <w:rsid w:val="00176AEB"/>
    <w:rsid w:val="0017762E"/>
    <w:rsid w:val="001A5A36"/>
    <w:rsid w:val="001B50FA"/>
    <w:rsid w:val="001C141B"/>
    <w:rsid w:val="0025559D"/>
    <w:rsid w:val="002A64CF"/>
    <w:rsid w:val="002A69DF"/>
    <w:rsid w:val="002C3357"/>
    <w:rsid w:val="002D1EE7"/>
    <w:rsid w:val="002D67ED"/>
    <w:rsid w:val="002E7EB1"/>
    <w:rsid w:val="002F0D2B"/>
    <w:rsid w:val="003009C9"/>
    <w:rsid w:val="0030408C"/>
    <w:rsid w:val="00327EE4"/>
    <w:rsid w:val="003346AE"/>
    <w:rsid w:val="00334B3E"/>
    <w:rsid w:val="00343D3C"/>
    <w:rsid w:val="00353E99"/>
    <w:rsid w:val="00356356"/>
    <w:rsid w:val="00367990"/>
    <w:rsid w:val="003A0E43"/>
    <w:rsid w:val="003D143D"/>
    <w:rsid w:val="003D4544"/>
    <w:rsid w:val="003E696A"/>
    <w:rsid w:val="00401CC4"/>
    <w:rsid w:val="00430292"/>
    <w:rsid w:val="00430436"/>
    <w:rsid w:val="00435FA6"/>
    <w:rsid w:val="00446AE3"/>
    <w:rsid w:val="00451621"/>
    <w:rsid w:val="004542CF"/>
    <w:rsid w:val="00461569"/>
    <w:rsid w:val="004C578C"/>
    <w:rsid w:val="004E74FB"/>
    <w:rsid w:val="00502504"/>
    <w:rsid w:val="00520736"/>
    <w:rsid w:val="00520DDC"/>
    <w:rsid w:val="0052408F"/>
    <w:rsid w:val="00536F8D"/>
    <w:rsid w:val="00555490"/>
    <w:rsid w:val="005618A7"/>
    <w:rsid w:val="0058189D"/>
    <w:rsid w:val="00590F2C"/>
    <w:rsid w:val="005B3FBA"/>
    <w:rsid w:val="005C282C"/>
    <w:rsid w:val="005C4FD8"/>
    <w:rsid w:val="005C52E5"/>
    <w:rsid w:val="00603A7C"/>
    <w:rsid w:val="00626017"/>
    <w:rsid w:val="0062782D"/>
    <w:rsid w:val="00627A9B"/>
    <w:rsid w:val="00635DC3"/>
    <w:rsid w:val="00641DFA"/>
    <w:rsid w:val="00651F44"/>
    <w:rsid w:val="006534E2"/>
    <w:rsid w:val="00660244"/>
    <w:rsid w:val="00667CA5"/>
    <w:rsid w:val="006949C6"/>
    <w:rsid w:val="006973A0"/>
    <w:rsid w:val="006A3DA9"/>
    <w:rsid w:val="006A5F4A"/>
    <w:rsid w:val="006B04F5"/>
    <w:rsid w:val="006C036E"/>
    <w:rsid w:val="006D345D"/>
    <w:rsid w:val="006F6C81"/>
    <w:rsid w:val="0072160C"/>
    <w:rsid w:val="00756C77"/>
    <w:rsid w:val="0078628F"/>
    <w:rsid w:val="007A1AF2"/>
    <w:rsid w:val="007A24E9"/>
    <w:rsid w:val="007A3F77"/>
    <w:rsid w:val="007C2758"/>
    <w:rsid w:val="007E2730"/>
    <w:rsid w:val="007E67E7"/>
    <w:rsid w:val="00802D56"/>
    <w:rsid w:val="008106D1"/>
    <w:rsid w:val="00826D5D"/>
    <w:rsid w:val="008517BC"/>
    <w:rsid w:val="00857256"/>
    <w:rsid w:val="00867704"/>
    <w:rsid w:val="00872AD4"/>
    <w:rsid w:val="00885E26"/>
    <w:rsid w:val="008A685D"/>
    <w:rsid w:val="008B0944"/>
    <w:rsid w:val="008C2F58"/>
    <w:rsid w:val="008C65F8"/>
    <w:rsid w:val="008E256C"/>
    <w:rsid w:val="008E2962"/>
    <w:rsid w:val="008F64AB"/>
    <w:rsid w:val="009034A4"/>
    <w:rsid w:val="009113E4"/>
    <w:rsid w:val="00921C7F"/>
    <w:rsid w:val="00923421"/>
    <w:rsid w:val="009241C5"/>
    <w:rsid w:val="00940FC1"/>
    <w:rsid w:val="0099220F"/>
    <w:rsid w:val="0099518F"/>
    <w:rsid w:val="009A2794"/>
    <w:rsid w:val="009B16AB"/>
    <w:rsid w:val="009B3967"/>
    <w:rsid w:val="009B7DE5"/>
    <w:rsid w:val="009D17C3"/>
    <w:rsid w:val="009D2B75"/>
    <w:rsid w:val="009D4130"/>
    <w:rsid w:val="009D4AA2"/>
    <w:rsid w:val="00A14625"/>
    <w:rsid w:val="00A23B5E"/>
    <w:rsid w:val="00A46AE8"/>
    <w:rsid w:val="00A51F50"/>
    <w:rsid w:val="00A5314B"/>
    <w:rsid w:val="00A725D3"/>
    <w:rsid w:val="00A77F21"/>
    <w:rsid w:val="00A948CE"/>
    <w:rsid w:val="00AA6B84"/>
    <w:rsid w:val="00AC52CB"/>
    <w:rsid w:val="00AD633E"/>
    <w:rsid w:val="00B335A8"/>
    <w:rsid w:val="00B359E3"/>
    <w:rsid w:val="00B37E3D"/>
    <w:rsid w:val="00B62DDF"/>
    <w:rsid w:val="00B9391F"/>
    <w:rsid w:val="00B94175"/>
    <w:rsid w:val="00BA0710"/>
    <w:rsid w:val="00BA6A8D"/>
    <w:rsid w:val="00BC6287"/>
    <w:rsid w:val="00BD78AC"/>
    <w:rsid w:val="00C067F0"/>
    <w:rsid w:val="00C13C84"/>
    <w:rsid w:val="00C24F5D"/>
    <w:rsid w:val="00C4264F"/>
    <w:rsid w:val="00C47D43"/>
    <w:rsid w:val="00C50100"/>
    <w:rsid w:val="00C8056A"/>
    <w:rsid w:val="00C85141"/>
    <w:rsid w:val="00CB000B"/>
    <w:rsid w:val="00CC64F9"/>
    <w:rsid w:val="00CC768A"/>
    <w:rsid w:val="00CD1E57"/>
    <w:rsid w:val="00CF7EA6"/>
    <w:rsid w:val="00D01801"/>
    <w:rsid w:val="00D12819"/>
    <w:rsid w:val="00D43C3A"/>
    <w:rsid w:val="00D463CF"/>
    <w:rsid w:val="00D52164"/>
    <w:rsid w:val="00D81C46"/>
    <w:rsid w:val="00D82348"/>
    <w:rsid w:val="00D87D5E"/>
    <w:rsid w:val="00DD4295"/>
    <w:rsid w:val="00E0512A"/>
    <w:rsid w:val="00E16667"/>
    <w:rsid w:val="00E30A7A"/>
    <w:rsid w:val="00E32029"/>
    <w:rsid w:val="00E73BDA"/>
    <w:rsid w:val="00EC718B"/>
    <w:rsid w:val="00ED5519"/>
    <w:rsid w:val="00ED64BD"/>
    <w:rsid w:val="00EF53DE"/>
    <w:rsid w:val="00EF5844"/>
    <w:rsid w:val="00F132CE"/>
    <w:rsid w:val="00F3696E"/>
    <w:rsid w:val="00F44548"/>
    <w:rsid w:val="00F47101"/>
    <w:rsid w:val="00F5312B"/>
    <w:rsid w:val="00F54D45"/>
    <w:rsid w:val="00F674FE"/>
    <w:rsid w:val="00F922E9"/>
    <w:rsid w:val="00F93B48"/>
    <w:rsid w:val="00FB2574"/>
    <w:rsid w:val="00FC4178"/>
    <w:rsid w:val="00FD3F9A"/>
    <w:rsid w:val="00FE37E0"/>
    <w:rsid w:val="00FE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700558-30F2-4D6C-98EC-5E311A3E2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52C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styleId="Heading1">
    <w:name w:val="heading 1"/>
    <w:basedOn w:val="Normal"/>
    <w:link w:val="Heading1Char"/>
    <w:uiPriority w:val="9"/>
    <w:qFormat/>
    <w:rsid w:val="0045162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en-CA"/>
    </w:rPr>
  </w:style>
  <w:style w:type="paragraph" w:styleId="Heading2">
    <w:name w:val="heading 2"/>
    <w:basedOn w:val="Normal"/>
    <w:link w:val="Heading2Char"/>
    <w:uiPriority w:val="9"/>
    <w:qFormat/>
    <w:rsid w:val="0045162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621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451621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styleId="Hyperlink">
    <w:name w:val="Hyperlink"/>
    <w:basedOn w:val="DefaultParagraphFont"/>
    <w:unhideWhenUsed/>
    <w:rsid w:val="0045162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51621"/>
  </w:style>
  <w:style w:type="paragraph" w:styleId="NormalWeb">
    <w:name w:val="Normal (Web)"/>
    <w:basedOn w:val="Normal"/>
    <w:uiPriority w:val="99"/>
    <w:semiHidden/>
    <w:unhideWhenUsed/>
    <w:rsid w:val="004516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CA"/>
    </w:rPr>
  </w:style>
  <w:style w:type="character" w:customStyle="1" w:styleId="toctoggle">
    <w:name w:val="toctoggle"/>
    <w:basedOn w:val="DefaultParagraphFont"/>
    <w:rsid w:val="00451621"/>
  </w:style>
  <w:style w:type="character" w:customStyle="1" w:styleId="tocnumber">
    <w:name w:val="tocnumber"/>
    <w:basedOn w:val="DefaultParagraphFont"/>
    <w:rsid w:val="00451621"/>
  </w:style>
  <w:style w:type="character" w:customStyle="1" w:styleId="toctext">
    <w:name w:val="toctext"/>
    <w:basedOn w:val="DefaultParagraphFont"/>
    <w:rsid w:val="00451621"/>
  </w:style>
  <w:style w:type="character" w:customStyle="1" w:styleId="mw-headline">
    <w:name w:val="mw-headline"/>
    <w:basedOn w:val="DefaultParagraphFont"/>
    <w:rsid w:val="00451621"/>
  </w:style>
  <w:style w:type="character" w:customStyle="1" w:styleId="mw-editsection">
    <w:name w:val="mw-editsection"/>
    <w:basedOn w:val="DefaultParagraphFont"/>
    <w:rsid w:val="00451621"/>
  </w:style>
  <w:style w:type="character" w:customStyle="1" w:styleId="mw-editsection-bracket">
    <w:name w:val="mw-editsection-bracket"/>
    <w:basedOn w:val="DefaultParagraphFont"/>
    <w:rsid w:val="00451621"/>
  </w:style>
  <w:style w:type="paragraph" w:styleId="BalloonText">
    <w:name w:val="Balloon Text"/>
    <w:basedOn w:val="Normal"/>
    <w:link w:val="BalloonTextChar"/>
    <w:uiPriority w:val="99"/>
    <w:semiHidden/>
    <w:unhideWhenUsed/>
    <w:rsid w:val="00451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62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13C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3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908"/>
  </w:style>
  <w:style w:type="paragraph" w:styleId="Footer">
    <w:name w:val="footer"/>
    <w:basedOn w:val="Normal"/>
    <w:link w:val="FooterChar"/>
    <w:uiPriority w:val="99"/>
    <w:unhideWhenUsed/>
    <w:rsid w:val="00FE3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908"/>
  </w:style>
  <w:style w:type="paragraph" w:styleId="FootnoteText">
    <w:name w:val="footnote text"/>
    <w:basedOn w:val="NoSpacing"/>
    <w:link w:val="FootnoteTextChar"/>
    <w:uiPriority w:val="99"/>
    <w:semiHidden/>
    <w:unhideWhenUsed/>
    <w:rsid w:val="00520DDC"/>
    <w:rPr>
      <w:rFonts w:ascii="Times New Roman" w:eastAsiaTheme="minorEastAsia" w:hAnsi="Times New Roman" w:cs="Times New Roman"/>
      <w:sz w:val="20"/>
      <w:szCs w:val="24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0DDC"/>
    <w:rPr>
      <w:rFonts w:ascii="Times New Roman" w:eastAsiaTheme="minorEastAsia" w:hAnsi="Times New Roman" w:cs="Times New Roman"/>
      <w:sz w:val="20"/>
      <w:szCs w:val="24"/>
      <w:lang w:val="en-US"/>
    </w:rPr>
  </w:style>
  <w:style w:type="character" w:styleId="FootnoteReference">
    <w:name w:val="footnote reference"/>
    <w:uiPriority w:val="99"/>
    <w:semiHidden/>
    <w:unhideWhenUsed/>
    <w:rsid w:val="00520DDC"/>
    <w:rPr>
      <w:rFonts w:ascii="Times New Roman" w:hAnsi="Times New Roman" w:cs="Times New Roman" w:hint="default"/>
      <w:vertAlign w:val="superscript"/>
    </w:rPr>
  </w:style>
  <w:style w:type="paragraph" w:styleId="NoSpacing">
    <w:name w:val="No Spacing"/>
    <w:uiPriority w:val="1"/>
    <w:qFormat/>
    <w:rsid w:val="00520DDC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E32029"/>
    <w:pPr>
      <w:spacing w:after="0" w:line="240" w:lineRule="auto"/>
    </w:pPr>
    <w:rPr>
      <w:rFonts w:eastAsiaTheme="minorHAnsi" w:cstheme="minorBidi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E32029"/>
    <w:rPr>
      <w:rFonts w:ascii="Calibri" w:hAnsi="Calibri"/>
      <w:szCs w:val="21"/>
    </w:rPr>
  </w:style>
  <w:style w:type="character" w:customStyle="1" w:styleId="appelnote">
    <w:name w:val="appelnote"/>
    <w:basedOn w:val="DefaultParagraphFont"/>
    <w:rsid w:val="00086CF7"/>
  </w:style>
  <w:style w:type="paragraph" w:customStyle="1" w:styleId="nompers">
    <w:name w:val="nompers"/>
    <w:basedOn w:val="Normal"/>
    <w:rsid w:val="00086C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CA" w:eastAsia="en-CA"/>
    </w:rPr>
  </w:style>
  <w:style w:type="paragraph" w:customStyle="1" w:styleId="affiliation">
    <w:name w:val="affiliation"/>
    <w:basedOn w:val="Normal"/>
    <w:rsid w:val="00086C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CA" w:eastAsia="en-CA"/>
    </w:rPr>
  </w:style>
  <w:style w:type="paragraph" w:customStyle="1" w:styleId="a1">
    <w:name w:val="a_1"/>
    <w:basedOn w:val="Normal"/>
    <w:rsid w:val="00086C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CA" w:eastAsia="en-CA"/>
    </w:rPr>
  </w:style>
  <w:style w:type="character" w:customStyle="1" w:styleId="italique">
    <w:name w:val="italique"/>
    <w:basedOn w:val="DefaultParagraphFont"/>
    <w:rsid w:val="00086CF7"/>
  </w:style>
  <w:style w:type="character" w:customStyle="1" w:styleId="petitecap">
    <w:name w:val="petitecap"/>
    <w:basedOn w:val="DefaultParagraphFont"/>
    <w:rsid w:val="00086CF7"/>
  </w:style>
  <w:style w:type="paragraph" w:customStyle="1" w:styleId="droits">
    <w:name w:val="droits"/>
    <w:basedOn w:val="Normal"/>
    <w:rsid w:val="00086C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CA" w:eastAsia="en-CA"/>
    </w:rPr>
  </w:style>
  <w:style w:type="paragraph" w:customStyle="1" w:styleId="liens">
    <w:name w:val="liens"/>
    <w:basedOn w:val="Normal"/>
    <w:rsid w:val="00086C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CA" w:eastAsia="en-CA"/>
    </w:rPr>
  </w:style>
  <w:style w:type="character" w:styleId="Strong">
    <w:name w:val="Strong"/>
    <w:basedOn w:val="DefaultParagraphFont"/>
    <w:uiPriority w:val="22"/>
    <w:qFormat/>
    <w:rsid w:val="00F674FE"/>
    <w:rPr>
      <w:b/>
      <w:bCs/>
    </w:rPr>
  </w:style>
  <w:style w:type="character" w:styleId="Emphasis">
    <w:name w:val="Emphasis"/>
    <w:basedOn w:val="DefaultParagraphFont"/>
    <w:uiPriority w:val="20"/>
    <w:qFormat/>
    <w:rsid w:val="00EF53DE"/>
    <w:rPr>
      <w:i/>
      <w:iCs/>
    </w:rPr>
  </w:style>
  <w:style w:type="character" w:customStyle="1" w:styleId="nlmstring-name">
    <w:name w:val="nlm_string-name"/>
    <w:basedOn w:val="DefaultParagraphFont"/>
    <w:rsid w:val="002D67ED"/>
  </w:style>
  <w:style w:type="character" w:customStyle="1" w:styleId="nlmyear">
    <w:name w:val="nlm_year"/>
    <w:basedOn w:val="DefaultParagraphFont"/>
    <w:rsid w:val="002D67ED"/>
  </w:style>
  <w:style w:type="character" w:customStyle="1" w:styleId="nlmpublisher-loc">
    <w:name w:val="nlm_publisher-loc"/>
    <w:basedOn w:val="DefaultParagraphFont"/>
    <w:rsid w:val="002D67ED"/>
  </w:style>
  <w:style w:type="character" w:customStyle="1" w:styleId="nlmpublisher-name">
    <w:name w:val="nlm_publisher-name"/>
    <w:basedOn w:val="DefaultParagraphFont"/>
    <w:rsid w:val="002D67ED"/>
  </w:style>
  <w:style w:type="character" w:styleId="UnresolvedMention">
    <w:name w:val="Unresolved Mention"/>
    <w:basedOn w:val="DefaultParagraphFont"/>
    <w:uiPriority w:val="99"/>
    <w:semiHidden/>
    <w:unhideWhenUsed/>
    <w:rsid w:val="00FD3F9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22248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3C3C3"/>
                <w:bottom w:val="none" w:sz="0" w:space="0" w:color="auto"/>
                <w:right w:val="none" w:sz="0" w:space="0" w:color="auto"/>
              </w:divBdr>
              <w:divsChild>
                <w:div w:id="24172564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36612">
                      <w:marLeft w:val="45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0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83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1455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664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7445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62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766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87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87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250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596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61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416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64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90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58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66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146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9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15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88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06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80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11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60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843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73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47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66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301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591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81750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95575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08513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69647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19088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78779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52765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25517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77680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57522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79573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77997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17334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70202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77934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26770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8642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47649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89769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52188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61125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4220633">
                          <w:marLeft w:val="960"/>
                          <w:marRight w:val="720"/>
                          <w:marTop w:val="72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3495222">
          <w:marLeft w:val="0"/>
          <w:marRight w:val="0"/>
          <w:marTop w:val="0"/>
          <w:marBottom w:val="0"/>
          <w:divBdr>
            <w:top w:val="single" w:sz="6" w:space="0" w:color="C3C3C3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8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8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6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2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63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7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8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0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423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81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185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2" w:color="auto"/>
                                    <w:left w:val="single" w:sz="6" w:space="5" w:color="C8C8C8"/>
                                    <w:bottom w:val="single" w:sz="6" w:space="0" w:color="C8C8C8"/>
                                    <w:right w:val="none" w:sz="0" w:space="0" w:color="auto"/>
                                  </w:divBdr>
                                  <w:divsChild>
                                    <w:div w:id="1745952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ED0EA"/>
                                        <w:left w:val="single" w:sz="6" w:space="0" w:color="AED0EA"/>
                                        <w:bottom w:val="single" w:sz="6" w:space="0" w:color="AED0EA"/>
                                        <w:right w:val="single" w:sz="6" w:space="0" w:color="AED0EA"/>
                                      </w:divBdr>
                                    </w:div>
                                    <w:div w:id="68059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513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83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14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8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57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35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479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391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574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2" w:color="auto"/>
                                    <w:left w:val="single" w:sz="6" w:space="5" w:color="C8C8C8"/>
                                    <w:bottom w:val="single" w:sz="6" w:space="0" w:color="C8C8C8"/>
                                    <w:right w:val="none" w:sz="0" w:space="0" w:color="auto"/>
                                  </w:divBdr>
                                  <w:divsChild>
                                    <w:div w:id="75211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ED0EA"/>
                                        <w:left w:val="single" w:sz="6" w:space="0" w:color="AED0EA"/>
                                        <w:bottom w:val="single" w:sz="6" w:space="0" w:color="AED0EA"/>
                                        <w:right w:val="single" w:sz="6" w:space="0" w:color="AED0EA"/>
                                      </w:divBdr>
                                    </w:div>
                                    <w:div w:id="1911117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5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82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7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24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2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39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36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701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2" w:color="auto"/>
                                    <w:left w:val="single" w:sz="6" w:space="5" w:color="C8C8C8"/>
                                    <w:bottom w:val="single" w:sz="6" w:space="0" w:color="C8C8C8"/>
                                    <w:right w:val="none" w:sz="0" w:space="0" w:color="auto"/>
                                  </w:divBdr>
                                  <w:divsChild>
                                    <w:div w:id="1959218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ED0EA"/>
                                        <w:left w:val="single" w:sz="6" w:space="0" w:color="AED0EA"/>
                                        <w:bottom w:val="single" w:sz="6" w:space="0" w:color="AED0EA"/>
                                        <w:right w:val="single" w:sz="6" w:space="0" w:color="AED0EA"/>
                                      </w:divBdr>
                                    </w:div>
                                    <w:div w:id="808939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535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218320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</w:divsChild>
            </w:div>
          </w:divsChild>
        </w:div>
      </w:divsChild>
    </w:div>
    <w:div w:id="13782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nses@concordia.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://www.sensorystudies.org/events-of-not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nsorystudies.org/events-of-not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B4502-87F3-41FF-8AF0-27D2C757C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Howes</dc:creator>
  <cp:keywords/>
  <dc:description/>
  <cp:lastModifiedBy>David Howes</cp:lastModifiedBy>
  <cp:revision>2</cp:revision>
  <cp:lastPrinted>2017-08-02T12:29:00Z</cp:lastPrinted>
  <dcterms:created xsi:type="dcterms:W3CDTF">2017-08-24T11:56:00Z</dcterms:created>
  <dcterms:modified xsi:type="dcterms:W3CDTF">2017-08-24T11:56:00Z</dcterms:modified>
</cp:coreProperties>
</file>